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FF8" w:rsidRPr="003A05E2" w:rsidRDefault="00143FF8" w:rsidP="00143FF8">
      <w:pPr>
        <w:jc w:val="center"/>
        <w:rPr>
          <w:rFonts w:ascii="Arial" w:hAnsi="Arial"/>
          <w:bCs/>
          <w:shadow/>
          <w:sz w:val="10"/>
          <w:szCs w:val="10"/>
        </w:rPr>
      </w:pPr>
    </w:p>
    <w:p w:rsidR="00143FF8" w:rsidRDefault="00D92BAF" w:rsidP="00143FF8">
      <w:pPr>
        <w:pStyle w:val="Intestazione"/>
        <w:jc w:val="center"/>
        <w:outlineLvl w:val="0"/>
        <w:rPr>
          <w:rFonts w:ascii="Arial" w:hAnsi="Arial"/>
          <w:bCs/>
          <w:shadow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5476240</wp:posOffset>
            </wp:positionH>
            <wp:positionV relativeFrom="paragraph">
              <wp:posOffset>41275</wp:posOffset>
            </wp:positionV>
            <wp:extent cx="714375" cy="714375"/>
            <wp:effectExtent l="19050" t="0" r="9525" b="0"/>
            <wp:wrapNone/>
            <wp:docPr id="4" name="Immagine 2" descr="logo_ani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anima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Cs/>
          <w:shadow/>
          <w:noProof/>
          <w:sz w:val="10"/>
          <w:szCs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-274320</wp:posOffset>
            </wp:positionH>
            <wp:positionV relativeFrom="paragraph">
              <wp:posOffset>41275</wp:posOffset>
            </wp:positionV>
            <wp:extent cx="677545" cy="775335"/>
            <wp:effectExtent l="19050" t="0" r="8255" b="0"/>
            <wp:wrapNone/>
            <wp:docPr id="5" name="Immagine 3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llo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FF8">
        <w:rPr>
          <w:rFonts w:ascii="Arial" w:hAnsi="Arial"/>
          <w:bCs/>
          <w:shadow/>
          <w:sz w:val="32"/>
          <w:szCs w:val="28"/>
        </w:rPr>
        <w:t>ISTITUTO TECNICO  INDUSTRIALE  STATALE</w:t>
      </w:r>
    </w:p>
    <w:p w:rsidR="00143FF8" w:rsidRDefault="00143FF8" w:rsidP="00143FF8">
      <w:pPr>
        <w:pStyle w:val="Intestazione"/>
        <w:jc w:val="center"/>
        <w:outlineLvl w:val="0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hadow/>
          <w:sz w:val="28"/>
          <w:szCs w:val="28"/>
        </w:rPr>
        <w:t>“LUIGI DELL'ERBA”</w:t>
      </w:r>
      <w:r>
        <w:rPr>
          <w:bCs/>
        </w:rPr>
        <w:t xml:space="preserve"> </w:t>
      </w:r>
    </w:p>
    <w:p w:rsidR="00143FF8" w:rsidRPr="003A05E2" w:rsidRDefault="00143FF8" w:rsidP="00143FF8">
      <w:pPr>
        <w:pStyle w:val="Intestazione"/>
        <w:jc w:val="center"/>
        <w:outlineLvl w:val="0"/>
        <w:rPr>
          <w:rFonts w:ascii="Arial" w:hAnsi="Arial"/>
          <w:bCs/>
          <w:sz w:val="22"/>
          <w:szCs w:val="22"/>
        </w:rPr>
      </w:pPr>
      <w:r w:rsidRPr="003A05E2">
        <w:rPr>
          <w:rFonts w:ascii="Arial" w:hAnsi="Arial"/>
          <w:bCs/>
          <w:i/>
          <w:iCs/>
          <w:sz w:val="22"/>
          <w:szCs w:val="22"/>
        </w:rPr>
        <w:t>Chimica e Materiali</w:t>
      </w:r>
      <w:r w:rsidRPr="003A05E2">
        <w:rPr>
          <w:rFonts w:ascii="Arial" w:hAnsi="Arial"/>
          <w:bCs/>
          <w:sz w:val="22"/>
          <w:szCs w:val="22"/>
        </w:rPr>
        <w:t xml:space="preserve"> – </w:t>
      </w:r>
      <w:r w:rsidRPr="003A05E2">
        <w:rPr>
          <w:rFonts w:ascii="Arial" w:hAnsi="Arial"/>
          <w:bCs/>
          <w:i/>
          <w:iCs/>
          <w:sz w:val="22"/>
          <w:szCs w:val="22"/>
        </w:rPr>
        <w:t>Informatica –Produzioni e Trasformazioni</w:t>
      </w:r>
    </w:p>
    <w:p w:rsidR="00143FF8" w:rsidRPr="003A05E2" w:rsidRDefault="00143FF8" w:rsidP="008A0B6E">
      <w:pPr>
        <w:pStyle w:val="Intestazione"/>
        <w:jc w:val="center"/>
        <w:rPr>
          <w:rFonts w:ascii="Arial" w:hAnsi="Arial"/>
          <w:bCs/>
          <w:noProof/>
          <w:sz w:val="22"/>
          <w:szCs w:val="22"/>
          <w:vertAlign w:val="subscript"/>
        </w:rPr>
      </w:pPr>
      <w:r w:rsidRPr="003A05E2">
        <w:rPr>
          <w:rFonts w:ascii="Arial" w:hAnsi="Arial"/>
          <w:bCs/>
          <w:sz w:val="22"/>
          <w:szCs w:val="22"/>
        </w:rPr>
        <w:t>Via della Resistenza, 40 – 70013 CASTELLANA GROTTE</w:t>
      </w:r>
    </w:p>
    <w:p w:rsidR="00143FF8" w:rsidRPr="003A05E2" w:rsidRDefault="00143FF8" w:rsidP="00143FF8">
      <w:pPr>
        <w:pStyle w:val="Intestazione"/>
        <w:ind w:left="-720" w:right="-262"/>
        <w:jc w:val="center"/>
        <w:rPr>
          <w:rFonts w:ascii="Arial" w:hAnsi="Arial"/>
          <w:bCs/>
          <w:noProof/>
          <w:sz w:val="22"/>
          <w:szCs w:val="22"/>
          <w:vertAlign w:val="subscript"/>
        </w:rPr>
      </w:pPr>
      <w:r w:rsidRPr="003A05E2">
        <w:rPr>
          <w:rFonts w:ascii="Arial" w:hAnsi="Arial"/>
          <w:bCs/>
          <w:noProof/>
          <w:sz w:val="22"/>
          <w:szCs w:val="22"/>
          <w:vertAlign w:val="subscript"/>
        </w:rPr>
        <w:t xml:space="preserve"> </w:t>
      </w:r>
      <w:r w:rsidRPr="003A05E2">
        <w:rPr>
          <w:rFonts w:ascii="Arial" w:hAnsi="Arial"/>
          <w:bCs/>
          <w:sz w:val="22"/>
          <w:szCs w:val="22"/>
        </w:rPr>
        <w:t xml:space="preserve">    Tel./Fax 0804965144 - 0804967614</w:t>
      </w:r>
    </w:p>
    <w:p w:rsidR="00143FF8" w:rsidRDefault="00143FF8" w:rsidP="00143FF8">
      <w:pPr>
        <w:pStyle w:val="Intestazione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Codice Meccanografico BATF04000T  - Codice Fiscale 80005020724</w:t>
      </w:r>
    </w:p>
    <w:p w:rsidR="00143FF8" w:rsidRPr="00143FF8" w:rsidRDefault="00143FF8" w:rsidP="00143FF8">
      <w:pPr>
        <w:pStyle w:val="Intestazione"/>
        <w:pBdr>
          <w:bottom w:val="double" w:sz="6" w:space="1" w:color="auto"/>
        </w:pBdr>
        <w:ind w:leftChars="-137" w:left="-329" w:rightChars="-200" w:right="-480"/>
        <w:jc w:val="center"/>
        <w:rPr>
          <w:rFonts w:ascii="Arial" w:hAnsi="Arial" w:cs="Arial"/>
          <w:bCs/>
          <w:sz w:val="20"/>
          <w:szCs w:val="20"/>
        </w:rPr>
      </w:pPr>
      <w:r w:rsidRPr="00143FF8">
        <w:rPr>
          <w:rFonts w:ascii="Arial" w:hAnsi="Arial" w:cs="Arial"/>
          <w:bCs/>
          <w:sz w:val="20"/>
          <w:szCs w:val="20"/>
        </w:rPr>
        <w:t xml:space="preserve">E-mail: </w:t>
      </w:r>
      <w:hyperlink r:id="rId9" w:history="1">
        <w:r w:rsidR="00B3124D" w:rsidRPr="002E0FCA">
          <w:rPr>
            <w:rStyle w:val="Collegamentoipertestuale"/>
            <w:rFonts w:ascii="Arial" w:hAnsi="Arial" w:cs="Arial"/>
            <w:sz w:val="20"/>
            <w:szCs w:val="20"/>
          </w:rPr>
          <w:t>batf04000t@istruzione.it</w:t>
        </w:r>
      </w:hyperlink>
      <w:r w:rsidRPr="00143FF8">
        <w:rPr>
          <w:rFonts w:ascii="Arial" w:hAnsi="Arial" w:cs="Arial"/>
          <w:bCs/>
          <w:sz w:val="20"/>
          <w:szCs w:val="20"/>
        </w:rPr>
        <w:softHyphen/>
      </w:r>
      <w:r w:rsidRPr="00143FF8">
        <w:rPr>
          <w:rFonts w:ascii="Arial" w:hAnsi="Arial" w:cs="Arial"/>
          <w:bCs/>
          <w:sz w:val="20"/>
          <w:szCs w:val="20"/>
        </w:rPr>
        <w:softHyphen/>
      </w:r>
      <w:r w:rsidRPr="00143FF8">
        <w:rPr>
          <w:rFonts w:ascii="Arial" w:hAnsi="Arial" w:cs="Arial"/>
          <w:bCs/>
          <w:sz w:val="20"/>
          <w:szCs w:val="20"/>
        </w:rPr>
        <w:softHyphen/>
      </w:r>
      <w:r w:rsidRPr="00143FF8">
        <w:rPr>
          <w:rFonts w:ascii="Arial" w:hAnsi="Arial" w:cs="Arial"/>
          <w:bCs/>
          <w:sz w:val="20"/>
          <w:szCs w:val="20"/>
        </w:rPr>
        <w:softHyphen/>
        <w:t xml:space="preserve"> – PEC: </w:t>
      </w:r>
      <w:hyperlink r:id="rId10" w:history="1">
        <w:r w:rsidR="007E2987" w:rsidRPr="002E0FCA">
          <w:rPr>
            <w:rStyle w:val="Collegamentoipertestuale"/>
            <w:rFonts w:ascii="Arial" w:hAnsi="Arial" w:cs="Arial"/>
            <w:sz w:val="20"/>
            <w:szCs w:val="20"/>
          </w:rPr>
          <w:t>batf04000t@pec.istruzione.it</w:t>
        </w:r>
      </w:hyperlink>
      <w:r w:rsidRPr="00143FF8">
        <w:rPr>
          <w:rFonts w:ascii="Arial" w:hAnsi="Arial" w:cs="Arial"/>
          <w:bCs/>
          <w:sz w:val="20"/>
          <w:szCs w:val="20"/>
        </w:rPr>
        <w:t xml:space="preserve"> – Web:  </w:t>
      </w:r>
      <w:hyperlink r:id="rId11" w:history="1">
        <w:r w:rsidRPr="00143FF8">
          <w:rPr>
            <w:rStyle w:val="Collegamentoipertestuale"/>
            <w:rFonts w:ascii="Arial" w:hAnsi="Arial" w:cs="Arial"/>
            <w:bCs w:val="0"/>
            <w:sz w:val="20"/>
            <w:szCs w:val="20"/>
          </w:rPr>
          <w:t>www.itis.castellana-grotte.it</w:t>
        </w:r>
      </w:hyperlink>
    </w:p>
    <w:p w:rsidR="00BA042F" w:rsidRDefault="00BA042F" w:rsidP="008A0B6E">
      <w:pPr>
        <w:pStyle w:val="Intestazione"/>
        <w:tabs>
          <w:tab w:val="clear" w:pos="9638"/>
          <w:tab w:val="right" w:pos="9781"/>
        </w:tabs>
        <w:ind w:right="-143"/>
      </w:pPr>
    </w:p>
    <w:p w:rsidR="00BA042F" w:rsidRDefault="00BA042F" w:rsidP="008A0B6E">
      <w:pPr>
        <w:pStyle w:val="Intestazione"/>
        <w:tabs>
          <w:tab w:val="clear" w:pos="9638"/>
          <w:tab w:val="right" w:pos="9781"/>
        </w:tabs>
        <w:ind w:right="-143"/>
      </w:pPr>
    </w:p>
    <w:p w:rsidR="00BA042F" w:rsidRPr="00BA042F" w:rsidRDefault="00BA042F" w:rsidP="008A0B6E">
      <w:pPr>
        <w:pStyle w:val="Intestazione"/>
        <w:tabs>
          <w:tab w:val="clear" w:pos="9638"/>
          <w:tab w:val="right" w:pos="9781"/>
        </w:tabs>
        <w:ind w:right="-143"/>
        <w:rPr>
          <w:sz w:val="36"/>
          <w:szCs w:val="36"/>
        </w:rPr>
      </w:pPr>
    </w:p>
    <w:p w:rsidR="00BA042F" w:rsidRPr="00BA042F" w:rsidRDefault="00BA042F" w:rsidP="00BA042F">
      <w:pPr>
        <w:pStyle w:val="Intestazione"/>
        <w:tabs>
          <w:tab w:val="clear" w:pos="9638"/>
          <w:tab w:val="right" w:pos="9781"/>
        </w:tabs>
        <w:ind w:right="-143"/>
        <w:rPr>
          <w:b/>
          <w:sz w:val="40"/>
          <w:szCs w:val="40"/>
        </w:rPr>
      </w:pPr>
      <w:r w:rsidRPr="00BA042F">
        <w:rPr>
          <w:b/>
          <w:sz w:val="40"/>
          <w:szCs w:val="40"/>
        </w:rPr>
        <w:t xml:space="preserve">                               </w:t>
      </w:r>
    </w:p>
    <w:p w:rsidR="00BA042F" w:rsidRDefault="00BA042F" w:rsidP="00BA042F">
      <w:pPr>
        <w:pStyle w:val="Intestazione"/>
        <w:tabs>
          <w:tab w:val="clear" w:pos="9638"/>
          <w:tab w:val="right" w:pos="9781"/>
        </w:tabs>
        <w:ind w:right="-143"/>
        <w:jc w:val="center"/>
        <w:rPr>
          <w:b/>
        </w:rPr>
      </w:pPr>
      <w:r>
        <w:rPr>
          <w:b/>
        </w:rPr>
        <w:t xml:space="preserve">CLASSE </w:t>
      </w:r>
      <w:r w:rsidR="005C11F9">
        <w:rPr>
          <w:b/>
        </w:rPr>
        <w:t xml:space="preserve"> </w:t>
      </w:r>
      <w:r>
        <w:rPr>
          <w:b/>
        </w:rPr>
        <w:t xml:space="preserve">V </w:t>
      </w:r>
      <w:r w:rsidR="005C11F9">
        <w:rPr>
          <w:b/>
        </w:rPr>
        <w:t xml:space="preserve"> </w:t>
      </w:r>
      <w:r>
        <w:rPr>
          <w:b/>
        </w:rPr>
        <w:t>A</w:t>
      </w:r>
      <w:r w:rsidR="005C11F9">
        <w:rPr>
          <w:b/>
        </w:rPr>
        <w:t xml:space="preserve"> </w:t>
      </w:r>
      <w:r>
        <w:rPr>
          <w:b/>
        </w:rPr>
        <w:t>p</w:t>
      </w:r>
      <w:r w:rsidR="005C11F9">
        <w:rPr>
          <w:b/>
        </w:rPr>
        <w:t xml:space="preserve">  </w:t>
      </w:r>
      <w:r>
        <w:rPr>
          <w:b/>
        </w:rPr>
        <w:t xml:space="preserve"> (</w:t>
      </w:r>
      <w:r w:rsidR="000F1525">
        <w:rPr>
          <w:b/>
          <w:i/>
        </w:rPr>
        <w:t>produzioni</w:t>
      </w:r>
      <w:r w:rsidRPr="005C11F9">
        <w:rPr>
          <w:b/>
          <w:i/>
        </w:rPr>
        <w:t xml:space="preserve"> e trasformazion</w:t>
      </w:r>
      <w:r w:rsidR="000F1525">
        <w:rPr>
          <w:b/>
          <w:i/>
        </w:rPr>
        <w:t>i</w:t>
      </w:r>
      <w:r>
        <w:rPr>
          <w:b/>
        </w:rPr>
        <w:t>)</w:t>
      </w:r>
    </w:p>
    <w:p w:rsidR="00BA042F" w:rsidRDefault="00BA042F" w:rsidP="00BA042F">
      <w:pPr>
        <w:pStyle w:val="Intestazione"/>
        <w:tabs>
          <w:tab w:val="clear" w:pos="9638"/>
          <w:tab w:val="right" w:pos="9781"/>
        </w:tabs>
        <w:ind w:right="-143"/>
        <w:jc w:val="center"/>
      </w:pPr>
    </w:p>
    <w:p w:rsidR="00BA042F" w:rsidRDefault="00BA042F" w:rsidP="00BA042F">
      <w:pPr>
        <w:pStyle w:val="Intestazione"/>
        <w:tabs>
          <w:tab w:val="clear" w:pos="9638"/>
          <w:tab w:val="right" w:pos="9781"/>
        </w:tabs>
        <w:ind w:right="-143"/>
        <w:jc w:val="center"/>
      </w:pPr>
      <w:r>
        <w:t>Anno scolastico 201</w:t>
      </w:r>
      <w:r w:rsidR="00D80216">
        <w:t>5</w:t>
      </w:r>
      <w:r w:rsidR="00862301">
        <w:t xml:space="preserve"> </w:t>
      </w:r>
      <w:r w:rsidR="000F1525">
        <w:t xml:space="preserve"> </w:t>
      </w:r>
      <w:r>
        <w:t>\</w:t>
      </w:r>
      <w:r w:rsidR="000F1525">
        <w:t xml:space="preserve"> </w:t>
      </w:r>
      <w:r w:rsidR="00862301">
        <w:t xml:space="preserve"> </w:t>
      </w:r>
      <w:r>
        <w:t>201</w:t>
      </w:r>
      <w:r w:rsidR="00D80216">
        <w:t>6</w:t>
      </w:r>
    </w:p>
    <w:p w:rsidR="00BA042F" w:rsidRPr="00BA042F" w:rsidRDefault="00BA042F" w:rsidP="00BA042F">
      <w:pPr>
        <w:pStyle w:val="Intestazione"/>
        <w:tabs>
          <w:tab w:val="clear" w:pos="9638"/>
          <w:tab w:val="right" w:pos="9781"/>
        </w:tabs>
        <w:ind w:right="-143"/>
        <w:jc w:val="center"/>
      </w:pPr>
    </w:p>
    <w:p w:rsidR="00BA042F" w:rsidRDefault="00BA042F" w:rsidP="00BA042F">
      <w:pPr>
        <w:pStyle w:val="Intestazione"/>
        <w:tabs>
          <w:tab w:val="clear" w:pos="9638"/>
          <w:tab w:val="right" w:pos="9781"/>
        </w:tabs>
        <w:ind w:right="-143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MATERIA </w:t>
      </w:r>
      <w:r w:rsidRPr="00862301">
        <w:rPr>
          <w:rFonts w:ascii="Arial" w:hAnsi="Arial" w:cs="Arial"/>
          <w:bCs/>
          <w:sz w:val="32"/>
          <w:szCs w:val="32"/>
        </w:rPr>
        <w:t xml:space="preserve">: </w:t>
      </w:r>
      <w:r w:rsidRPr="00862301">
        <w:rPr>
          <w:rFonts w:ascii="Arial" w:hAnsi="Arial" w:cs="Arial"/>
          <w:b/>
          <w:bCs/>
          <w:sz w:val="32"/>
          <w:szCs w:val="32"/>
        </w:rPr>
        <w:t>Produzioni Vegetali</w:t>
      </w:r>
    </w:p>
    <w:p w:rsidR="00BA042F" w:rsidRDefault="00BA042F" w:rsidP="00BA042F">
      <w:pPr>
        <w:pStyle w:val="Intestazione"/>
        <w:tabs>
          <w:tab w:val="clear" w:pos="9638"/>
          <w:tab w:val="right" w:pos="9781"/>
        </w:tabs>
        <w:ind w:right="-143"/>
        <w:jc w:val="center"/>
        <w:rPr>
          <w:rFonts w:ascii="Arial" w:hAnsi="Arial" w:cs="Arial"/>
          <w:bCs/>
        </w:rPr>
      </w:pPr>
    </w:p>
    <w:p w:rsidR="005C11F9" w:rsidRDefault="005C11F9" w:rsidP="00BA042F">
      <w:pPr>
        <w:pStyle w:val="Intestazione"/>
        <w:tabs>
          <w:tab w:val="clear" w:pos="9638"/>
          <w:tab w:val="right" w:pos="9781"/>
        </w:tabs>
        <w:ind w:right="-143"/>
        <w:jc w:val="center"/>
        <w:rPr>
          <w:rFonts w:ascii="Arial" w:hAnsi="Arial" w:cs="Arial"/>
          <w:bCs/>
        </w:rPr>
      </w:pPr>
    </w:p>
    <w:p w:rsidR="005C11F9" w:rsidRDefault="005C11F9" w:rsidP="00BA042F">
      <w:pPr>
        <w:pStyle w:val="Intestazione"/>
        <w:tabs>
          <w:tab w:val="clear" w:pos="9638"/>
          <w:tab w:val="right" w:pos="9781"/>
        </w:tabs>
        <w:ind w:right="-143"/>
        <w:jc w:val="center"/>
        <w:rPr>
          <w:rFonts w:ascii="Arial" w:hAnsi="Arial" w:cs="Arial"/>
          <w:bCs/>
        </w:rPr>
      </w:pPr>
    </w:p>
    <w:p w:rsidR="005C11F9" w:rsidRDefault="005C11F9" w:rsidP="00BA042F">
      <w:pPr>
        <w:pStyle w:val="Intestazione"/>
        <w:tabs>
          <w:tab w:val="clear" w:pos="9638"/>
          <w:tab w:val="right" w:pos="9781"/>
        </w:tabs>
        <w:ind w:right="-143"/>
        <w:jc w:val="center"/>
        <w:rPr>
          <w:rFonts w:ascii="Arial" w:hAnsi="Arial" w:cs="Arial"/>
          <w:bCs/>
        </w:rPr>
      </w:pPr>
    </w:p>
    <w:p w:rsidR="00BA042F" w:rsidRDefault="00BA042F" w:rsidP="00BA042F">
      <w:pPr>
        <w:pStyle w:val="Intestazione"/>
        <w:tabs>
          <w:tab w:val="clear" w:pos="9638"/>
          <w:tab w:val="right" w:pos="9781"/>
        </w:tabs>
        <w:ind w:right="-143"/>
        <w:jc w:val="center"/>
        <w:rPr>
          <w:rFonts w:ascii="Arial" w:hAnsi="Arial" w:cs="Arial"/>
          <w:bCs/>
        </w:rPr>
      </w:pPr>
    </w:p>
    <w:p w:rsidR="00BA042F" w:rsidRDefault="00BA042F" w:rsidP="00BA042F">
      <w:pPr>
        <w:pStyle w:val="Intestazione"/>
        <w:tabs>
          <w:tab w:val="clear" w:pos="9638"/>
          <w:tab w:val="right" w:pos="9781"/>
        </w:tabs>
        <w:ind w:right="-143"/>
        <w:rPr>
          <w:rFonts w:ascii="Arial" w:hAnsi="Arial" w:cs="Arial"/>
          <w:bCs/>
        </w:rPr>
      </w:pPr>
      <w:r w:rsidRPr="00BA042F">
        <w:rPr>
          <w:rFonts w:ascii="Arial" w:hAnsi="Arial" w:cs="Arial"/>
          <w:b/>
          <w:bCs/>
        </w:rPr>
        <w:t>1.Docente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: prof. Nicola Pugliese</w:t>
      </w:r>
      <w:r w:rsidR="0086230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– </w:t>
      </w:r>
      <w:r w:rsidR="0086230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ITP .</w:t>
      </w:r>
      <w:r w:rsidR="00862301">
        <w:rPr>
          <w:rFonts w:ascii="Arial" w:hAnsi="Arial" w:cs="Arial"/>
          <w:bCs/>
        </w:rPr>
        <w:t xml:space="preserve"> Prof. </w:t>
      </w:r>
      <w:r>
        <w:rPr>
          <w:rFonts w:ascii="Arial" w:hAnsi="Arial" w:cs="Arial"/>
          <w:bCs/>
        </w:rPr>
        <w:t>Leonardo Petrosino</w:t>
      </w:r>
    </w:p>
    <w:p w:rsidR="00BA042F" w:rsidRDefault="00BA042F" w:rsidP="00BA042F">
      <w:pPr>
        <w:pStyle w:val="Intestazione"/>
        <w:tabs>
          <w:tab w:val="clear" w:pos="9638"/>
          <w:tab w:val="right" w:pos="9781"/>
        </w:tabs>
        <w:ind w:right="-143"/>
        <w:rPr>
          <w:rFonts w:ascii="Arial" w:hAnsi="Arial" w:cs="Arial"/>
          <w:b/>
          <w:bCs/>
        </w:rPr>
      </w:pPr>
    </w:p>
    <w:p w:rsidR="00BA042F" w:rsidRDefault="00BA042F" w:rsidP="00BA042F">
      <w:pPr>
        <w:pStyle w:val="Intestazione"/>
        <w:tabs>
          <w:tab w:val="clear" w:pos="9638"/>
          <w:tab w:val="right" w:pos="9781"/>
        </w:tabs>
        <w:ind w:right="-14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2.Libri di testo adottati :</w:t>
      </w:r>
    </w:p>
    <w:p w:rsidR="00BA042F" w:rsidRDefault="00BA042F" w:rsidP="00BA042F">
      <w:pPr>
        <w:pStyle w:val="Intestazione"/>
        <w:tabs>
          <w:tab w:val="clear" w:pos="9638"/>
          <w:tab w:val="right" w:pos="9781"/>
        </w:tabs>
        <w:ind w:right="-14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“Produzioni Vegetali – S.Bocchi R.Spigarolo S.Ronzoni F.Caligi</w:t>
      </w:r>
      <w:r w:rsidR="00862301">
        <w:rPr>
          <w:rFonts w:ascii="Arial" w:hAnsi="Arial" w:cs="Arial"/>
          <w:bCs/>
        </w:rPr>
        <w:t>ore - Editore Poseidonia Scuola</w:t>
      </w:r>
      <w:r w:rsidR="00C63E6E">
        <w:rPr>
          <w:rFonts w:ascii="Arial" w:hAnsi="Arial" w:cs="Arial"/>
          <w:bCs/>
        </w:rPr>
        <w:t>”</w:t>
      </w:r>
    </w:p>
    <w:p w:rsidR="00C63E6E" w:rsidRDefault="00C63E6E" w:rsidP="00BA042F">
      <w:pPr>
        <w:pStyle w:val="Intestazione"/>
        <w:tabs>
          <w:tab w:val="clear" w:pos="9638"/>
          <w:tab w:val="right" w:pos="9781"/>
        </w:tabs>
        <w:ind w:right="-143"/>
        <w:rPr>
          <w:rFonts w:ascii="Arial" w:hAnsi="Arial" w:cs="Arial"/>
          <w:bCs/>
        </w:rPr>
      </w:pPr>
    </w:p>
    <w:p w:rsidR="00C63E6E" w:rsidRDefault="00C63E6E" w:rsidP="00BA042F">
      <w:pPr>
        <w:pStyle w:val="Intestazione"/>
        <w:tabs>
          <w:tab w:val="clear" w:pos="9638"/>
          <w:tab w:val="right" w:pos="9781"/>
        </w:tabs>
        <w:ind w:right="-143"/>
        <w:rPr>
          <w:rFonts w:ascii="Arial" w:hAnsi="Arial" w:cs="Arial"/>
          <w:b/>
          <w:bCs/>
        </w:rPr>
      </w:pPr>
      <w:r w:rsidRPr="00C63E6E"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 xml:space="preserve">Ore di lezione effettuate </w:t>
      </w:r>
      <w:r>
        <w:rPr>
          <w:rFonts w:ascii="Arial" w:hAnsi="Arial" w:cs="Arial"/>
          <w:bCs/>
        </w:rPr>
        <w:t>nell’a.s. 201</w:t>
      </w:r>
      <w:r w:rsidR="00D80216">
        <w:rPr>
          <w:rFonts w:ascii="Arial" w:hAnsi="Arial" w:cs="Arial"/>
          <w:bCs/>
        </w:rPr>
        <w:t>5</w:t>
      </w:r>
      <w:r w:rsidR="0086230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\</w:t>
      </w:r>
      <w:r w:rsidR="00862301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>201</w:t>
      </w:r>
      <w:r w:rsidR="00D80216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 = </w:t>
      </w:r>
      <w:r w:rsidRPr="00C63E6E">
        <w:rPr>
          <w:rFonts w:ascii="Arial" w:hAnsi="Arial" w:cs="Arial"/>
          <w:b/>
          <w:bCs/>
        </w:rPr>
        <w:t>132</w:t>
      </w:r>
    </w:p>
    <w:p w:rsidR="00C63E6E" w:rsidRDefault="00C63E6E" w:rsidP="00BA042F">
      <w:pPr>
        <w:pStyle w:val="Intestazione"/>
        <w:tabs>
          <w:tab w:val="clear" w:pos="9638"/>
          <w:tab w:val="right" w:pos="9781"/>
        </w:tabs>
        <w:ind w:right="-143"/>
        <w:rPr>
          <w:rFonts w:ascii="Arial" w:hAnsi="Arial" w:cs="Arial"/>
          <w:b/>
          <w:bCs/>
        </w:rPr>
      </w:pPr>
    </w:p>
    <w:p w:rsidR="00675B97" w:rsidRDefault="00675B97" w:rsidP="00675B97">
      <w:pPr>
        <w:pStyle w:val="Intestazione"/>
        <w:tabs>
          <w:tab w:val="clear" w:pos="9638"/>
          <w:tab w:val="right" w:pos="9781"/>
        </w:tabs>
        <w:ind w:right="-143"/>
        <w:rPr>
          <w:rFonts w:ascii="Arial" w:hAnsi="Arial" w:cs="Arial"/>
          <w:bCs/>
        </w:rPr>
      </w:pPr>
    </w:p>
    <w:p w:rsidR="00675B97" w:rsidRDefault="00675B97" w:rsidP="00675B97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PROGRAMMA DI PRODUZIONI VEGETALI</w:t>
      </w:r>
    </w:p>
    <w:p w:rsidR="00675B97" w:rsidRDefault="00675B97" w:rsidP="00675B97">
      <w:pPr>
        <w:ind w:left="360"/>
        <w:rPr>
          <w:rFonts w:ascii="Arial" w:hAnsi="Arial" w:cs="Arial"/>
          <w:b/>
          <w:sz w:val="28"/>
          <w:szCs w:val="28"/>
        </w:rPr>
      </w:pPr>
    </w:p>
    <w:p w:rsidR="00675B97" w:rsidRPr="009E6343" w:rsidRDefault="00675B97" w:rsidP="00675B97">
      <w:pPr>
        <w:rPr>
          <w:rFonts w:ascii="Arial" w:hAnsi="Arial" w:cs="Arial"/>
          <w:b/>
          <w:sz w:val="28"/>
          <w:szCs w:val="28"/>
        </w:rPr>
      </w:pPr>
      <w:r w:rsidRPr="009E6343">
        <w:rPr>
          <w:rFonts w:ascii="Arial" w:hAnsi="Arial" w:cs="Arial"/>
          <w:b/>
          <w:sz w:val="28"/>
          <w:szCs w:val="28"/>
        </w:rPr>
        <w:t>ARBORICOLTURA GENERALE</w:t>
      </w:r>
    </w:p>
    <w:p w:rsidR="00675B97" w:rsidRPr="009E6343" w:rsidRDefault="00675B97" w:rsidP="00675B97">
      <w:pPr>
        <w:ind w:left="360"/>
        <w:rPr>
          <w:rFonts w:ascii="Arial" w:hAnsi="Arial" w:cs="Arial"/>
        </w:rPr>
      </w:pPr>
    </w:p>
    <w:p w:rsidR="00675B97" w:rsidRPr="009E6343" w:rsidRDefault="00675B97" w:rsidP="00675B97">
      <w:pPr>
        <w:ind w:left="360"/>
        <w:rPr>
          <w:rFonts w:ascii="Arial" w:hAnsi="Arial" w:cs="Arial"/>
        </w:rPr>
      </w:pPr>
    </w:p>
    <w:p w:rsidR="00675B97" w:rsidRDefault="000F1525" w:rsidP="00675B97">
      <w:pPr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MORFOLOGIA E FISIOLOGIA</w:t>
      </w:r>
    </w:p>
    <w:p w:rsidR="000F1525" w:rsidRPr="009E6343" w:rsidRDefault="000F1525" w:rsidP="000F1525">
      <w:pPr>
        <w:ind w:left="720"/>
        <w:rPr>
          <w:rFonts w:ascii="Arial" w:hAnsi="Arial" w:cs="Arial"/>
          <w:b/>
        </w:rPr>
      </w:pPr>
    </w:p>
    <w:p w:rsidR="00675B97" w:rsidRPr="009E6343" w:rsidRDefault="00675B97" w:rsidP="00675B97">
      <w:pPr>
        <w:ind w:left="720"/>
        <w:rPr>
          <w:rFonts w:ascii="Arial" w:hAnsi="Arial" w:cs="Arial"/>
        </w:rPr>
      </w:pPr>
      <w:r w:rsidRPr="009E6343">
        <w:rPr>
          <w:rFonts w:ascii="Arial" w:hAnsi="Arial" w:cs="Arial"/>
        </w:rPr>
        <w:t>In questa unità si prendono in esame la forma e le funzioni dei principali organi delle piante arboree. I temi trattati sono in parte un ripasso sulle nozioni di base sulla morfologia e la fisiologia vegetali appresa negli anni precedenti; i questa sede le nozioni vengono approfondite in relazione  alla specificità delle piante legnose. Si parte da una descrizione del sistema radicale e dalla parte aerea per concludere con una trattazione esaustiva della fioritura e della fruttificazione.</w:t>
      </w:r>
    </w:p>
    <w:p w:rsidR="00675B97" w:rsidRPr="009E6343" w:rsidRDefault="00675B97" w:rsidP="00675B97">
      <w:pPr>
        <w:ind w:left="720"/>
        <w:rPr>
          <w:rFonts w:ascii="Arial" w:hAnsi="Arial" w:cs="Arial"/>
        </w:rPr>
      </w:pPr>
    </w:p>
    <w:p w:rsidR="00675B97" w:rsidRDefault="00675B97" w:rsidP="00675B97">
      <w:pPr>
        <w:numPr>
          <w:ilvl w:val="1"/>
          <w:numId w:val="19"/>
        </w:numPr>
        <w:rPr>
          <w:rFonts w:ascii="Arial" w:hAnsi="Arial" w:cs="Arial"/>
        </w:rPr>
      </w:pPr>
      <w:r w:rsidRPr="009E6343">
        <w:rPr>
          <w:rFonts w:ascii="Arial" w:hAnsi="Arial" w:cs="Arial"/>
        </w:rPr>
        <w:t xml:space="preserve">• </w:t>
      </w:r>
      <w:r w:rsidRPr="009E6343">
        <w:rPr>
          <w:rFonts w:ascii="Arial" w:hAnsi="Arial" w:cs="Arial"/>
          <w:b/>
          <w:u w:val="single"/>
        </w:rPr>
        <w:t xml:space="preserve">Sistema radicale </w:t>
      </w:r>
      <w:r w:rsidRPr="009E6343">
        <w:rPr>
          <w:rFonts w:ascii="Arial" w:hAnsi="Arial" w:cs="Arial"/>
        </w:rPr>
        <w:t>( Morfologia della radice - Morfologia del sistema radicale - Funzione delle      radici – Sviluppo e orientamento nel terreno – Fattori che influenzano la periodicità e la velocità di   accrescimento  nel terreno ) ;</w:t>
      </w:r>
    </w:p>
    <w:p w:rsidR="00675B97" w:rsidRPr="009E6343" w:rsidRDefault="00675B97" w:rsidP="00675B97">
      <w:pPr>
        <w:rPr>
          <w:rFonts w:ascii="Arial" w:hAnsi="Arial" w:cs="Arial"/>
        </w:rPr>
      </w:pPr>
    </w:p>
    <w:p w:rsidR="00675B97" w:rsidRDefault="00675B97" w:rsidP="00675B97">
      <w:pPr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E6343">
        <w:rPr>
          <w:rFonts w:ascii="Arial" w:hAnsi="Arial" w:cs="Arial"/>
        </w:rPr>
        <w:t xml:space="preserve">• </w:t>
      </w:r>
      <w:r w:rsidRPr="009E6343">
        <w:rPr>
          <w:rFonts w:ascii="Arial" w:hAnsi="Arial" w:cs="Arial"/>
          <w:b/>
          <w:u w:val="single"/>
        </w:rPr>
        <w:t>Parte aerea</w:t>
      </w:r>
      <w:r w:rsidRPr="009E6343">
        <w:rPr>
          <w:rFonts w:ascii="Arial" w:hAnsi="Arial" w:cs="Arial"/>
        </w:rPr>
        <w:t xml:space="preserve"> ( Morfologia del fusto – Funzioni del fusto – Sviluppo della pianta – Morfologia della chioma –Morfologia e fisiologia delle gemme – Classificazione delle </w:t>
      </w:r>
      <w:r w:rsidRPr="009E6343">
        <w:rPr>
          <w:rFonts w:ascii="Arial" w:hAnsi="Arial" w:cs="Arial"/>
        </w:rPr>
        <w:lastRenderedPageBreak/>
        <w:t>gemme – Differenziazione e stadi di sviluppo delle gemme – Rami a legno – Rami a frutto );</w:t>
      </w:r>
    </w:p>
    <w:p w:rsidR="00675B97" w:rsidRDefault="00675B97" w:rsidP="00675B97">
      <w:pPr>
        <w:rPr>
          <w:rFonts w:ascii="Arial" w:hAnsi="Arial" w:cs="Arial"/>
        </w:rPr>
      </w:pPr>
    </w:p>
    <w:p w:rsidR="00675B97" w:rsidRPr="009E6343" w:rsidRDefault="00675B97" w:rsidP="00675B97">
      <w:pPr>
        <w:rPr>
          <w:rFonts w:ascii="Arial" w:hAnsi="Arial" w:cs="Arial"/>
        </w:rPr>
      </w:pPr>
    </w:p>
    <w:p w:rsidR="00675B97" w:rsidRDefault="00675B97" w:rsidP="00675B97">
      <w:pPr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• </w:t>
      </w:r>
      <w:r w:rsidRPr="009E6343">
        <w:rPr>
          <w:rFonts w:ascii="Arial" w:hAnsi="Arial" w:cs="Arial"/>
          <w:b/>
          <w:u w:val="single"/>
        </w:rPr>
        <w:t xml:space="preserve">Fioritura e fecondazione </w:t>
      </w:r>
      <w:r w:rsidRPr="009E6343">
        <w:rPr>
          <w:rFonts w:ascii="Arial" w:hAnsi="Arial" w:cs="Arial"/>
        </w:rPr>
        <w:t>(Fasi della fioritura – Epoca della fioritura – Scalarità della fioritura – impollinazione – Fecondazione – Fenomeni che interferiscono con la fecondazione – Sterilità e sue cause – Meccanismi di  controllo dell’autofecondazione – Anomalie durante la fecondazione);</w:t>
      </w:r>
    </w:p>
    <w:p w:rsidR="00675B97" w:rsidRPr="009E6343" w:rsidRDefault="00675B97" w:rsidP="00675B97">
      <w:pPr>
        <w:rPr>
          <w:rFonts w:ascii="Arial" w:hAnsi="Arial" w:cs="Arial"/>
        </w:rPr>
      </w:pPr>
    </w:p>
    <w:p w:rsidR="00675B97" w:rsidRDefault="00675B97" w:rsidP="00675B97">
      <w:pPr>
        <w:numPr>
          <w:ilvl w:val="1"/>
          <w:numId w:val="19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• </w:t>
      </w:r>
      <w:r w:rsidRPr="009E6343">
        <w:rPr>
          <w:rFonts w:ascii="Arial" w:hAnsi="Arial" w:cs="Arial"/>
          <w:b/>
          <w:u w:val="single"/>
        </w:rPr>
        <w:t xml:space="preserve">Accrescimento e maturazione dei frutti </w:t>
      </w:r>
      <w:r>
        <w:rPr>
          <w:rFonts w:ascii="Arial" w:hAnsi="Arial" w:cs="Arial"/>
        </w:rPr>
        <w:t>( Accrescimento dei frutti – Maturazione dei frutti – Modelli di accrescimento dei frutti – Trasformazioni biochimiche che avvengono durante la maturazione – Anomalie durante la fecondazione )</w:t>
      </w:r>
    </w:p>
    <w:p w:rsidR="00675B97" w:rsidRDefault="00675B97" w:rsidP="00675B97">
      <w:pPr>
        <w:rPr>
          <w:rFonts w:ascii="Arial" w:hAnsi="Arial" w:cs="Arial"/>
        </w:rPr>
      </w:pPr>
    </w:p>
    <w:p w:rsidR="00675B97" w:rsidRPr="000F1525" w:rsidRDefault="00675B97" w:rsidP="00675B97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PROPAGAZIONE E IMPIANTO</w:t>
      </w:r>
    </w:p>
    <w:p w:rsidR="000F1525" w:rsidRDefault="000F1525" w:rsidP="000F1525">
      <w:pPr>
        <w:ind w:left="720"/>
        <w:rPr>
          <w:rFonts w:ascii="Arial" w:hAnsi="Arial" w:cs="Arial"/>
        </w:rPr>
      </w:pPr>
    </w:p>
    <w:p w:rsidR="00675B97" w:rsidRDefault="00675B97" w:rsidP="00675B9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In questa Unità si trattano nella prima Lezione i metodi di propagazione gamici e agamici delle piante arboree,approfondendo in modo particolare la tela e i vari tipi di innesto, mettendo in evidenza gli effetti della scelta dei diversi portainnesti sullo sviluppo della pianta . La seconda Lezione è dedicata alla descrizione delle modalità di impianto e delle operazioni che si eseguono per realizzarlo. In una scheda finale si descrivono le scelte da attuare in agricoltura sostenibile. </w:t>
      </w:r>
    </w:p>
    <w:p w:rsidR="00675B97" w:rsidRPr="003516E2" w:rsidRDefault="00675B97" w:rsidP="00675B97">
      <w:pPr>
        <w:ind w:left="720"/>
        <w:jc w:val="both"/>
        <w:rPr>
          <w:rFonts w:ascii="Arial" w:hAnsi="Arial" w:cs="Arial"/>
          <w:b/>
        </w:rPr>
      </w:pPr>
      <w:r w:rsidRPr="003516E2">
        <w:rPr>
          <w:rFonts w:ascii="Arial" w:hAnsi="Arial" w:cs="Arial"/>
          <w:b/>
        </w:rPr>
        <w:t xml:space="preserve"> </w:t>
      </w:r>
    </w:p>
    <w:p w:rsidR="00675B97" w:rsidRDefault="00675B97" w:rsidP="00675B9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516E2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 </w:t>
      </w:r>
      <w:r w:rsidRPr="003516E2">
        <w:rPr>
          <w:rFonts w:ascii="Arial" w:hAnsi="Arial" w:cs="Arial"/>
        </w:rPr>
        <w:t xml:space="preserve">• </w:t>
      </w:r>
      <w:r>
        <w:rPr>
          <w:rFonts w:ascii="Arial" w:hAnsi="Arial" w:cs="Arial"/>
          <w:b/>
          <w:u w:val="single"/>
        </w:rPr>
        <w:t xml:space="preserve">Metodi di propagazione delle piante da frutto </w:t>
      </w:r>
      <w:r>
        <w:rPr>
          <w:rFonts w:ascii="Arial" w:hAnsi="Arial" w:cs="Arial"/>
        </w:rPr>
        <w:t>(  La moltiplicazione per auto radicazione – La propagazione per talea – La radicazione per talee – La propagazione per talea di un albero da frutto – La propaggine – La margotta – Il pollone radicato – La micopropagazione – L’innesto – Come eseguire l’ innesto – Gli attrezzi necessari per l’innesto )</w:t>
      </w:r>
    </w:p>
    <w:p w:rsidR="00675B97" w:rsidRDefault="00675B97" w:rsidP="00675B97">
      <w:pPr>
        <w:ind w:left="720"/>
        <w:jc w:val="both"/>
        <w:rPr>
          <w:rFonts w:ascii="Arial" w:hAnsi="Arial" w:cs="Arial"/>
        </w:rPr>
      </w:pPr>
    </w:p>
    <w:p w:rsidR="00675B97" w:rsidRDefault="00675B97" w:rsidP="00675B9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2.2 •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 xml:space="preserve">Impianti del frutteto </w:t>
      </w:r>
      <w:r>
        <w:rPr>
          <w:rFonts w:ascii="Arial" w:hAnsi="Arial" w:cs="Arial"/>
        </w:rPr>
        <w:t>(Considerazioni preliminari  - Criteri di scelta delle specie,delle cultivar e dei portainnesti – Esecuzione dell’impianto )</w:t>
      </w:r>
    </w:p>
    <w:p w:rsidR="00675B97" w:rsidRDefault="00675B97" w:rsidP="00675B97">
      <w:pPr>
        <w:ind w:left="720"/>
        <w:jc w:val="both"/>
        <w:rPr>
          <w:rFonts w:ascii="Arial" w:hAnsi="Arial" w:cs="Arial"/>
        </w:rPr>
      </w:pPr>
    </w:p>
    <w:p w:rsidR="00675B97" w:rsidRDefault="00675B97" w:rsidP="00675B97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TECNICHE COLTURALI </w:t>
      </w:r>
    </w:p>
    <w:p w:rsidR="000F1525" w:rsidRPr="007D3114" w:rsidRDefault="000F1525" w:rsidP="000F1525">
      <w:pPr>
        <w:ind w:left="720"/>
        <w:jc w:val="both"/>
        <w:rPr>
          <w:rFonts w:ascii="Arial" w:hAnsi="Arial" w:cs="Arial"/>
          <w:b/>
        </w:rPr>
      </w:pPr>
    </w:p>
    <w:p w:rsidR="00675B97" w:rsidRDefault="00675B97" w:rsidP="00675B9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In questa unità si prendono in considerazione le principali tecniche colturali attuate in frutticoltura: gestione del terreno ( lavorazioni e inerbimento ) , gestione del bilancio idrico (irrigazione,controllo dell’acqua in eccesso), gestione del bilancio nutrizionale (fertilizzazione) nonché la difesa delle colture. Di questi argomenti già trattati diffusamente nel corso del terzo anno e in quello di biotecnologie agraria verranno richiamate le parti che interessano la frutticoltura . In una scheda finale si descrivono le scelte da attuare in agricoltura sostenibile.</w:t>
      </w:r>
    </w:p>
    <w:p w:rsidR="00675B97" w:rsidRDefault="00675B97" w:rsidP="00675B9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75B97" w:rsidRDefault="00675B97" w:rsidP="00675B9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•  </w:t>
      </w:r>
      <w:r w:rsidRPr="00675B97">
        <w:rPr>
          <w:rFonts w:ascii="Arial" w:hAnsi="Arial" w:cs="Arial"/>
          <w:b/>
          <w:u w:val="single"/>
        </w:rPr>
        <w:t>Aspetti generali</w:t>
      </w:r>
      <w:r>
        <w:rPr>
          <w:rFonts w:ascii="Arial" w:hAnsi="Arial" w:cs="Arial"/>
        </w:rPr>
        <w:t xml:space="preserve"> </w:t>
      </w:r>
    </w:p>
    <w:p w:rsidR="006037F5" w:rsidRDefault="006037F5" w:rsidP="00675B97">
      <w:pPr>
        <w:ind w:left="720"/>
        <w:jc w:val="both"/>
        <w:rPr>
          <w:rFonts w:ascii="Arial" w:hAnsi="Arial" w:cs="Arial"/>
        </w:rPr>
      </w:pPr>
    </w:p>
    <w:p w:rsidR="00675B97" w:rsidRDefault="00675B97" w:rsidP="00675B9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• </w:t>
      </w:r>
      <w:r>
        <w:rPr>
          <w:rFonts w:ascii="Arial" w:hAnsi="Arial" w:cs="Arial"/>
          <w:b/>
          <w:u w:val="single"/>
        </w:rPr>
        <w:t xml:space="preserve">Gestione del terreno </w:t>
      </w:r>
      <w:r>
        <w:rPr>
          <w:rFonts w:ascii="Arial" w:hAnsi="Arial" w:cs="Arial"/>
        </w:rPr>
        <w:t>(Lavorazioni meccaniche  - inerbimento – il controllo delle infestanti – pacciamatura)</w:t>
      </w:r>
    </w:p>
    <w:p w:rsidR="006037F5" w:rsidRDefault="006037F5" w:rsidP="00675B97">
      <w:pPr>
        <w:ind w:left="720"/>
        <w:jc w:val="both"/>
        <w:rPr>
          <w:rFonts w:ascii="Arial" w:hAnsi="Arial" w:cs="Arial"/>
        </w:rPr>
      </w:pPr>
    </w:p>
    <w:p w:rsidR="00062592" w:rsidRDefault="00675B97" w:rsidP="00675B9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 • </w:t>
      </w:r>
      <w:r>
        <w:rPr>
          <w:rFonts w:ascii="Arial" w:hAnsi="Arial" w:cs="Arial"/>
          <w:b/>
          <w:u w:val="single"/>
        </w:rPr>
        <w:t xml:space="preserve">Gestione del bilancio idrico </w:t>
      </w:r>
      <w:r w:rsidR="00320DDB">
        <w:rPr>
          <w:rFonts w:ascii="Arial" w:hAnsi="Arial" w:cs="Arial"/>
        </w:rPr>
        <w:t xml:space="preserve">(Fabbisogno idrico delle piante da frutto – Calcolo del fabbisogno idrico – Sistemi di irrigazione </w:t>
      </w:r>
      <w:r w:rsidR="00062592">
        <w:rPr>
          <w:rFonts w:ascii="Arial" w:hAnsi="Arial" w:cs="Arial"/>
        </w:rPr>
        <w:t>utilizzati in frutticoltura )</w:t>
      </w:r>
    </w:p>
    <w:p w:rsidR="006037F5" w:rsidRDefault="006037F5" w:rsidP="00675B97">
      <w:pPr>
        <w:ind w:left="720"/>
        <w:jc w:val="both"/>
        <w:rPr>
          <w:rFonts w:ascii="Arial" w:hAnsi="Arial" w:cs="Arial"/>
        </w:rPr>
      </w:pPr>
    </w:p>
    <w:p w:rsidR="00675B97" w:rsidRDefault="00062592" w:rsidP="00675B9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862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•</w:t>
      </w:r>
      <w:r>
        <w:rPr>
          <w:rFonts w:ascii="Arial" w:hAnsi="Arial" w:cs="Arial"/>
          <w:b/>
          <w:u w:val="single"/>
        </w:rPr>
        <w:t xml:space="preserve"> Gestione del bilancio nutrizionale </w:t>
      </w:r>
      <w:r>
        <w:rPr>
          <w:rFonts w:ascii="Arial" w:hAnsi="Arial" w:cs="Arial"/>
        </w:rPr>
        <w:t>( Fabbisogno nutrizionale delle piante da frutto – Calcolo del fabbisogno nutrizionale – Aspetti generali della fertilizzazione delle piante da frutto)</w:t>
      </w:r>
    </w:p>
    <w:p w:rsidR="006037F5" w:rsidRDefault="006037F5" w:rsidP="00675B97">
      <w:pPr>
        <w:ind w:left="720"/>
        <w:jc w:val="both"/>
        <w:rPr>
          <w:rFonts w:ascii="Arial" w:hAnsi="Arial" w:cs="Arial"/>
        </w:rPr>
      </w:pPr>
    </w:p>
    <w:p w:rsidR="00062592" w:rsidRPr="00062592" w:rsidRDefault="00062592" w:rsidP="0006259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3.5</w:t>
      </w:r>
      <w:r w:rsidR="00862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b/>
          <w:u w:val="single"/>
        </w:rPr>
        <w:t>Difesa delle piante da frutto</w:t>
      </w:r>
      <w:r>
        <w:rPr>
          <w:rFonts w:ascii="Arial" w:hAnsi="Arial" w:cs="Arial"/>
        </w:rPr>
        <w:t>(Principali metodi di controllo degli agenti fitopatogeni- Integrazione delle forme di lotta – Diagnosi delle malattie)</w:t>
      </w:r>
    </w:p>
    <w:p w:rsidR="00675B97" w:rsidRDefault="00675B97" w:rsidP="00675B97">
      <w:pPr>
        <w:ind w:left="720"/>
        <w:jc w:val="both"/>
        <w:rPr>
          <w:rFonts w:ascii="Arial" w:hAnsi="Arial" w:cs="Arial"/>
        </w:rPr>
      </w:pPr>
    </w:p>
    <w:p w:rsidR="00062592" w:rsidRPr="00062592" w:rsidRDefault="00062592" w:rsidP="00062592">
      <w:pPr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POTATURA E RACCOLTA</w:t>
      </w:r>
      <w:r>
        <w:rPr>
          <w:rFonts w:ascii="Arial" w:hAnsi="Arial" w:cs="Arial"/>
          <w:b/>
        </w:rPr>
        <w:tab/>
      </w:r>
    </w:p>
    <w:p w:rsidR="00062592" w:rsidRDefault="00062592" w:rsidP="0006259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In questa unità si trattano in modo approfondito le principali tecniche di potatura e di raccolta,peculiari delle coltivazioni arboree. Dopo aver descritto le regole generali della potatura si prendono in esame le principali forme di allevamento delle piante da frutto , ad eccezione di quelle della vite e dell’actinidia,specifiche di queste colture che verranno descritte nella parte speciale. Si passa poi alle descrizione delle tecniche adottate per realizzare la potatura di produzione e le diverse modalità di raccolta dei frutti. In una scheda finale si descrivono le scelte da attuare in agricoltura sostenibile.</w:t>
      </w:r>
    </w:p>
    <w:p w:rsidR="00062592" w:rsidRDefault="00062592" w:rsidP="00062592">
      <w:pPr>
        <w:ind w:left="720"/>
        <w:jc w:val="both"/>
        <w:rPr>
          <w:rFonts w:ascii="Arial" w:hAnsi="Arial" w:cs="Arial"/>
        </w:rPr>
      </w:pPr>
    </w:p>
    <w:p w:rsidR="00062592" w:rsidRDefault="00062592" w:rsidP="0006259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862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•</w:t>
      </w:r>
      <w:r>
        <w:rPr>
          <w:rFonts w:ascii="Arial" w:hAnsi="Arial" w:cs="Arial"/>
          <w:b/>
          <w:u w:val="single"/>
        </w:rPr>
        <w:t xml:space="preserve"> Aspetti generali </w:t>
      </w:r>
      <w:r>
        <w:rPr>
          <w:rFonts w:ascii="Arial" w:hAnsi="Arial" w:cs="Arial"/>
        </w:rPr>
        <w:t>( Scopi della potatura – Potatura ordinaria – Potatura straordinaria – Le basi fisiologiche della potatura – Epoche di potatura- Potatura tradizionale</w:t>
      </w:r>
      <w:r w:rsidR="006037F5">
        <w:rPr>
          <w:rFonts w:ascii="Arial" w:hAnsi="Arial" w:cs="Arial"/>
        </w:rPr>
        <w:t xml:space="preserve"> – Tecniche alternative al taglio – Altri interventi complementari di potatura ) </w:t>
      </w:r>
    </w:p>
    <w:p w:rsidR="006037F5" w:rsidRDefault="006037F5" w:rsidP="00062592">
      <w:pPr>
        <w:ind w:left="720"/>
        <w:jc w:val="both"/>
        <w:rPr>
          <w:rFonts w:ascii="Arial" w:hAnsi="Arial" w:cs="Arial"/>
        </w:rPr>
      </w:pPr>
    </w:p>
    <w:p w:rsidR="006037F5" w:rsidRDefault="006037F5" w:rsidP="0006259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="00862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•</w:t>
      </w:r>
      <w:r>
        <w:rPr>
          <w:rFonts w:ascii="Arial" w:hAnsi="Arial" w:cs="Arial"/>
          <w:b/>
          <w:u w:val="single"/>
        </w:rPr>
        <w:t xml:space="preserve"> Potatura di allevamento </w:t>
      </w:r>
      <w:r>
        <w:rPr>
          <w:rFonts w:ascii="Arial" w:hAnsi="Arial" w:cs="Arial"/>
        </w:rPr>
        <w:t>(le forme di allevamento – forme di allevamento in volume espanso – forme di allevamento in volume compatto – forme di allevamento appiattite )</w:t>
      </w:r>
    </w:p>
    <w:p w:rsidR="006037F5" w:rsidRDefault="006037F5" w:rsidP="00062592">
      <w:pPr>
        <w:ind w:left="720"/>
        <w:jc w:val="both"/>
        <w:rPr>
          <w:rFonts w:ascii="Arial" w:hAnsi="Arial" w:cs="Arial"/>
        </w:rPr>
      </w:pPr>
    </w:p>
    <w:p w:rsidR="006037F5" w:rsidRDefault="006037F5" w:rsidP="0006259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="00862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b/>
          <w:u w:val="single"/>
        </w:rPr>
        <w:t xml:space="preserve"> Potatura di produzione</w:t>
      </w:r>
      <w:r>
        <w:rPr>
          <w:rFonts w:ascii="Arial" w:hAnsi="Arial" w:cs="Arial"/>
        </w:rPr>
        <w:t xml:space="preserve"> ( meccanizzazione della potatura –diradamento dei frutti )</w:t>
      </w:r>
    </w:p>
    <w:p w:rsidR="006037F5" w:rsidRDefault="006037F5" w:rsidP="00062592">
      <w:pPr>
        <w:ind w:left="720"/>
        <w:jc w:val="both"/>
        <w:rPr>
          <w:rFonts w:ascii="Arial" w:hAnsi="Arial" w:cs="Arial"/>
        </w:rPr>
      </w:pPr>
    </w:p>
    <w:p w:rsidR="006037F5" w:rsidRDefault="006037F5" w:rsidP="0006259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4.4</w:t>
      </w:r>
      <w:r w:rsidR="00862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•</w:t>
      </w:r>
      <w:r w:rsidR="00862301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Raccolta</w:t>
      </w:r>
      <w:r>
        <w:rPr>
          <w:rFonts w:ascii="Arial" w:hAnsi="Arial" w:cs="Arial"/>
        </w:rPr>
        <w:t xml:space="preserve"> (Raccolta manuale – raccolta meccanizzata – raccolta meccanica ) </w:t>
      </w:r>
    </w:p>
    <w:p w:rsidR="006037F5" w:rsidRDefault="006037F5" w:rsidP="00062592">
      <w:pPr>
        <w:ind w:left="720"/>
        <w:jc w:val="both"/>
        <w:rPr>
          <w:rFonts w:ascii="Arial" w:hAnsi="Arial" w:cs="Arial"/>
        </w:rPr>
      </w:pPr>
    </w:p>
    <w:p w:rsidR="00675B97" w:rsidRPr="009E6343" w:rsidRDefault="00675B97" w:rsidP="00675B97">
      <w:pPr>
        <w:jc w:val="both"/>
        <w:rPr>
          <w:rFonts w:ascii="Arial" w:hAnsi="Arial" w:cs="Arial"/>
        </w:rPr>
      </w:pPr>
    </w:p>
    <w:p w:rsidR="006037F5" w:rsidRDefault="006037F5" w:rsidP="006037F5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QUALIT</w:t>
      </w:r>
      <w:r w:rsidRPr="006037F5">
        <w:rPr>
          <w:rFonts w:ascii="Arial" w:hAnsi="Arial" w:cs="Arial"/>
          <w:b/>
        </w:rPr>
        <w:t xml:space="preserve">À </w:t>
      </w:r>
      <w:r>
        <w:rPr>
          <w:rFonts w:ascii="Arial" w:hAnsi="Arial" w:cs="Arial"/>
          <w:b/>
        </w:rPr>
        <w:t xml:space="preserve"> E CONSERVAZIONE </w:t>
      </w:r>
    </w:p>
    <w:p w:rsidR="006037F5" w:rsidRDefault="006037F5" w:rsidP="006037F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questa unità si descrivono i principali requisiti di qualità della frutta destinata alla commercializzazione, gli indici di maturazione e le tecniche per misurarli. Si passa poi alla descrizione dei trattamenti post-raccolta e delle tecniche di stoccaggio e di conservazione adottate per aumentare la serbevolezza dei frutti e prolungarne la shelf-life </w:t>
      </w:r>
    </w:p>
    <w:p w:rsidR="006037F5" w:rsidRDefault="006037F5" w:rsidP="006037F5">
      <w:pPr>
        <w:ind w:left="720"/>
        <w:jc w:val="both"/>
        <w:rPr>
          <w:rFonts w:ascii="Arial" w:hAnsi="Arial" w:cs="Arial"/>
        </w:rPr>
      </w:pPr>
    </w:p>
    <w:p w:rsidR="006037F5" w:rsidRDefault="006037F5" w:rsidP="006037F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 w:rsidR="0064008C">
        <w:rPr>
          <w:rFonts w:ascii="Arial" w:hAnsi="Arial" w:cs="Arial"/>
          <w:b/>
        </w:rPr>
        <w:t xml:space="preserve"> • </w:t>
      </w:r>
      <w:r w:rsidR="0064008C">
        <w:rPr>
          <w:rFonts w:ascii="Arial" w:hAnsi="Arial" w:cs="Arial"/>
          <w:b/>
          <w:u w:val="single"/>
        </w:rPr>
        <w:t xml:space="preserve">Qualità </w:t>
      </w:r>
      <w:r w:rsidR="0064008C">
        <w:rPr>
          <w:rFonts w:ascii="Arial" w:hAnsi="Arial" w:cs="Arial"/>
        </w:rPr>
        <w:t>(requisiti di qualità – metodologia per l’effettuazione delle analisi per misurare la qualità della frutta)</w:t>
      </w:r>
    </w:p>
    <w:p w:rsidR="0064008C" w:rsidRDefault="0064008C" w:rsidP="006037F5">
      <w:pPr>
        <w:ind w:left="720"/>
        <w:jc w:val="both"/>
        <w:rPr>
          <w:rFonts w:ascii="Arial" w:hAnsi="Arial" w:cs="Arial"/>
        </w:rPr>
      </w:pPr>
    </w:p>
    <w:p w:rsidR="0064008C" w:rsidRDefault="0064008C" w:rsidP="006037F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5.2 •</w:t>
      </w:r>
      <w:r>
        <w:rPr>
          <w:rFonts w:ascii="Arial" w:hAnsi="Arial" w:cs="Arial"/>
          <w:b/>
          <w:u w:val="single"/>
        </w:rPr>
        <w:t xml:space="preserve"> Conservazione </w:t>
      </w:r>
      <w:r>
        <w:rPr>
          <w:rFonts w:ascii="Arial" w:hAnsi="Arial" w:cs="Arial"/>
        </w:rPr>
        <w:t xml:space="preserve">(Lavorazioni post-raccolta – trattamenti post raccolta – conservazione ) </w:t>
      </w:r>
    </w:p>
    <w:p w:rsidR="0064008C" w:rsidRDefault="0064008C" w:rsidP="006037F5">
      <w:pPr>
        <w:ind w:left="720"/>
        <w:jc w:val="both"/>
        <w:rPr>
          <w:rFonts w:ascii="Arial" w:hAnsi="Arial" w:cs="Arial"/>
        </w:rPr>
      </w:pPr>
    </w:p>
    <w:p w:rsidR="0064008C" w:rsidRDefault="0064008C" w:rsidP="006037F5">
      <w:pPr>
        <w:ind w:left="720"/>
        <w:jc w:val="both"/>
        <w:rPr>
          <w:rFonts w:ascii="Arial" w:hAnsi="Arial" w:cs="Arial"/>
        </w:rPr>
      </w:pPr>
    </w:p>
    <w:p w:rsidR="0064008C" w:rsidRDefault="0064008C" w:rsidP="006037F5">
      <w:pPr>
        <w:ind w:left="720"/>
        <w:jc w:val="both"/>
        <w:rPr>
          <w:rFonts w:ascii="Arial" w:hAnsi="Arial" w:cs="Arial"/>
        </w:rPr>
      </w:pPr>
    </w:p>
    <w:p w:rsidR="0064008C" w:rsidRDefault="0064008C" w:rsidP="006037F5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ARBORICOLTURA SPECIALE </w:t>
      </w:r>
    </w:p>
    <w:p w:rsidR="0064008C" w:rsidRDefault="0064008C" w:rsidP="006037F5">
      <w:pPr>
        <w:ind w:left="720"/>
        <w:jc w:val="both"/>
        <w:rPr>
          <w:rFonts w:ascii="Arial" w:hAnsi="Arial" w:cs="Arial"/>
          <w:b/>
        </w:rPr>
      </w:pPr>
    </w:p>
    <w:p w:rsidR="0064008C" w:rsidRDefault="0064008C" w:rsidP="0064008C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Colture arboree</w:t>
      </w:r>
    </w:p>
    <w:p w:rsidR="000F1525" w:rsidRDefault="000F1525" w:rsidP="000F1525">
      <w:pPr>
        <w:ind w:left="720"/>
        <w:jc w:val="both"/>
        <w:rPr>
          <w:rFonts w:ascii="Arial" w:hAnsi="Arial" w:cs="Arial"/>
          <w:b/>
        </w:rPr>
      </w:pPr>
    </w:p>
    <w:p w:rsidR="0064008C" w:rsidRDefault="0064008C" w:rsidP="0064008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questa unità, che costituisce la parte speciale, vengono descritti in modo esaustivo le caratteristiche botaniche,le esigenze ambientali e le tecniche di coltivazione delle principali specie arboree e da frutto coltivate in Italia (vite ,melo pero ,pesco, actinidia , olivo, agrumi) , secondo il seguente schema. </w:t>
      </w:r>
    </w:p>
    <w:p w:rsidR="0064008C" w:rsidRDefault="0064008C" w:rsidP="0064008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Scheda botanica-scheda di riconoscimento </w:t>
      </w:r>
    </w:p>
    <w:p w:rsidR="0064008C" w:rsidRDefault="0064008C" w:rsidP="0064008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Importanza economica e diffusione</w:t>
      </w:r>
    </w:p>
    <w:p w:rsidR="0064008C" w:rsidRDefault="0064008C" w:rsidP="0064008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Origine e domesticazione</w:t>
      </w:r>
    </w:p>
    <w:p w:rsidR="0064008C" w:rsidRDefault="0064008C" w:rsidP="0064008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morfologica</w:t>
      </w:r>
    </w:p>
    <w:p w:rsidR="0064008C" w:rsidRDefault="0064008C" w:rsidP="0064008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Fisiologia e fenologia del ciclo produttivo </w:t>
      </w:r>
    </w:p>
    <w:p w:rsidR="0064008C" w:rsidRDefault="0064008C" w:rsidP="0064008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Esigenze ambientali e pedoclimatiche </w:t>
      </w:r>
    </w:p>
    <w:p w:rsidR="0064008C" w:rsidRDefault="0064008C" w:rsidP="0064008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Principali cv ed evoluzione degli standard </w:t>
      </w:r>
      <w:r w:rsidR="00CC55AD">
        <w:rPr>
          <w:rFonts w:ascii="Arial" w:hAnsi="Arial" w:cs="Arial"/>
        </w:rPr>
        <w:t xml:space="preserve">varietali </w:t>
      </w:r>
    </w:p>
    <w:p w:rsidR="00CC55AD" w:rsidRDefault="00CC55AD" w:rsidP="0064008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Propagazione </w:t>
      </w:r>
    </w:p>
    <w:p w:rsidR="00CC55AD" w:rsidRDefault="00CC55AD" w:rsidP="0064008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Principali forme di allevamento tradizionali e moderne </w:t>
      </w:r>
    </w:p>
    <w:p w:rsidR="00CC55AD" w:rsidRDefault="00CC55AD" w:rsidP="0064008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Potatura </w:t>
      </w:r>
    </w:p>
    <w:p w:rsidR="00675B97" w:rsidRDefault="00CC55AD" w:rsidP="00CC55A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Tecnica colturale </w:t>
      </w:r>
    </w:p>
    <w:p w:rsidR="00CC55AD" w:rsidRDefault="00CC55AD" w:rsidP="00CC55A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Qualità e caratteristiche del prodotto.</w:t>
      </w:r>
    </w:p>
    <w:p w:rsidR="00CC55AD" w:rsidRDefault="00CC55AD" w:rsidP="00CC55AD">
      <w:pPr>
        <w:ind w:left="720"/>
        <w:rPr>
          <w:rFonts w:ascii="Arial" w:hAnsi="Arial" w:cs="Arial"/>
        </w:rPr>
      </w:pPr>
    </w:p>
    <w:p w:rsidR="00CC55AD" w:rsidRDefault="00CC55AD" w:rsidP="00CC55A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6.1</w:t>
      </w:r>
      <w:r w:rsidR="000F1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b/>
          <w:u w:val="single"/>
        </w:rPr>
        <w:t xml:space="preserve">La vite </w:t>
      </w:r>
      <w:r>
        <w:rPr>
          <w:rFonts w:ascii="Arial" w:hAnsi="Arial" w:cs="Arial"/>
        </w:rPr>
        <w:t xml:space="preserve">(Importanza economica e diffusione – Origine e domesticazione – classificazione botanica – Descrizione morfologica – Fisiologia e fenologia del ciclo produttivo – esigenze ambientali- principali cultivar ed evoluzione degli standard varietali – Tecnica colturale – Qualità e caratteristiche del prodotto </w:t>
      </w:r>
      <w:r w:rsidR="00862301">
        <w:rPr>
          <w:rFonts w:ascii="Arial" w:hAnsi="Arial" w:cs="Arial"/>
        </w:rPr>
        <w:t>)</w:t>
      </w:r>
    </w:p>
    <w:p w:rsidR="00CC55AD" w:rsidRDefault="00CC55AD" w:rsidP="00CC55AD">
      <w:pPr>
        <w:ind w:left="720"/>
        <w:rPr>
          <w:rFonts w:ascii="Arial" w:hAnsi="Arial" w:cs="Arial"/>
        </w:rPr>
      </w:pPr>
    </w:p>
    <w:p w:rsidR="00CC55AD" w:rsidRDefault="00347C70" w:rsidP="00CC55A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6.2</w:t>
      </w:r>
      <w:r w:rsidR="000F1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b/>
          <w:u w:val="single"/>
        </w:rPr>
        <w:t>l’olivo</w:t>
      </w:r>
      <w:r>
        <w:rPr>
          <w:rFonts w:ascii="Arial" w:hAnsi="Arial" w:cs="Arial"/>
        </w:rPr>
        <w:t xml:space="preserve"> (importanza economica e diffusione – origine e domesticazione –descrizione morfologica – fisiologia e fenologia del ciclo produttivo – esigenze ambientali e pedoclimatiche – principali cultivar ed evoluzione degli standard varietali – descrizione delle principali cultivar – propagazione – Principali forme di allevamento tradizionali e moderne – potatura ) </w:t>
      </w:r>
    </w:p>
    <w:p w:rsidR="00347C70" w:rsidRDefault="00347C70" w:rsidP="00CC55A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75B97" w:rsidRDefault="00347C70" w:rsidP="00347C70">
      <w:pPr>
        <w:ind w:left="720"/>
        <w:rPr>
          <w:rFonts w:ascii="Arial" w:hAnsi="Arial" w:cs="Arial"/>
        </w:rPr>
      </w:pPr>
      <w:r w:rsidRPr="00347C70">
        <w:rPr>
          <w:rFonts w:ascii="Arial" w:hAnsi="Arial" w:cs="Arial"/>
        </w:rPr>
        <w:t xml:space="preserve">6.3• </w:t>
      </w:r>
      <w:r w:rsidRPr="00347C70">
        <w:rPr>
          <w:rFonts w:ascii="Arial" w:hAnsi="Arial" w:cs="Arial"/>
          <w:b/>
          <w:u w:val="single"/>
        </w:rPr>
        <w:t>Pesco</w:t>
      </w:r>
      <w:r w:rsidRPr="00347C70">
        <w:rPr>
          <w:rFonts w:ascii="Arial" w:hAnsi="Arial" w:cs="Arial"/>
        </w:rPr>
        <w:t xml:space="preserve"> ( Importanza economica e diffusione  -  </w:t>
      </w:r>
      <w:r>
        <w:rPr>
          <w:rFonts w:ascii="Arial" w:hAnsi="Arial" w:cs="Arial"/>
        </w:rPr>
        <w:t xml:space="preserve">origine e domesticazione – descrizione morfologica – fisiologia e fenologia del ciclo produttivo – esigenze ambientali e pedoclimatiche – principali cultivar ed evoluzione degli standard varietali – scelta delle cultivar – propagazione – principali forme di allevamento tradizionali e moderne – potatura – tecnica colturale – qualità  e caratteristiche del prodotto </w:t>
      </w:r>
      <w:r w:rsidR="00862301">
        <w:rPr>
          <w:rFonts w:ascii="Arial" w:hAnsi="Arial" w:cs="Arial"/>
        </w:rPr>
        <w:t>)</w:t>
      </w:r>
    </w:p>
    <w:p w:rsidR="000F1525" w:rsidRDefault="000F1525" w:rsidP="00347C70">
      <w:pPr>
        <w:ind w:left="720"/>
        <w:rPr>
          <w:rFonts w:ascii="Arial" w:hAnsi="Arial" w:cs="Arial"/>
        </w:rPr>
      </w:pPr>
    </w:p>
    <w:p w:rsidR="000F1525" w:rsidRDefault="000F1525" w:rsidP="000F1525">
      <w:pPr>
        <w:rPr>
          <w:rFonts w:ascii="Arial" w:hAnsi="Arial" w:cs="Arial"/>
        </w:rPr>
      </w:pPr>
    </w:p>
    <w:p w:rsidR="00F011AC" w:rsidRDefault="00F011AC" w:rsidP="00F011AC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Il melo :</w:t>
      </w:r>
      <w:r>
        <w:rPr>
          <w:rFonts w:ascii="Arial" w:hAnsi="Arial" w:cs="Arial"/>
        </w:rPr>
        <w:t xml:space="preserve"> Cenni </w:t>
      </w:r>
    </w:p>
    <w:p w:rsidR="00F011AC" w:rsidRDefault="00F011AC" w:rsidP="00F011AC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Il ciliegio </w:t>
      </w:r>
      <w:r>
        <w:rPr>
          <w:rFonts w:ascii="Arial" w:hAnsi="Arial" w:cs="Arial"/>
        </w:rPr>
        <w:t xml:space="preserve">: Cenni </w:t>
      </w:r>
    </w:p>
    <w:p w:rsidR="00F011AC" w:rsidRDefault="00F011AC" w:rsidP="00F011AC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Il mandorlo  </w:t>
      </w:r>
      <w:r>
        <w:rPr>
          <w:rFonts w:ascii="Arial" w:hAnsi="Arial" w:cs="Arial"/>
        </w:rPr>
        <w:t xml:space="preserve">Cenni </w:t>
      </w:r>
    </w:p>
    <w:p w:rsidR="00F011AC" w:rsidRDefault="00F011AC" w:rsidP="00F011AC">
      <w:pPr>
        <w:jc w:val="both"/>
        <w:rPr>
          <w:rFonts w:ascii="Arial" w:hAnsi="Arial" w:cs="Arial"/>
        </w:rPr>
      </w:pPr>
    </w:p>
    <w:p w:rsidR="00F011AC" w:rsidRDefault="00F011AC" w:rsidP="00F011AC">
      <w:pPr>
        <w:jc w:val="both"/>
        <w:rPr>
          <w:rFonts w:ascii="Arial" w:hAnsi="Arial" w:cs="Arial"/>
        </w:rPr>
      </w:pPr>
    </w:p>
    <w:p w:rsidR="00AC776C" w:rsidRDefault="00AC776C" w:rsidP="00F011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Gli Alunni                                                                               I Docenti</w:t>
      </w:r>
    </w:p>
    <w:p w:rsidR="00AC776C" w:rsidRDefault="00AC776C" w:rsidP="00F011AC">
      <w:pPr>
        <w:jc w:val="both"/>
        <w:rPr>
          <w:rFonts w:ascii="Arial" w:hAnsi="Arial" w:cs="Arial"/>
        </w:rPr>
      </w:pPr>
    </w:p>
    <w:p w:rsidR="00AC776C" w:rsidRDefault="00AC776C" w:rsidP="00F011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                                                    _____________________</w:t>
      </w:r>
    </w:p>
    <w:p w:rsidR="00AC776C" w:rsidRDefault="00AC776C" w:rsidP="00F011AC">
      <w:pPr>
        <w:jc w:val="both"/>
        <w:rPr>
          <w:rFonts w:ascii="Arial" w:hAnsi="Arial" w:cs="Arial"/>
        </w:rPr>
      </w:pPr>
    </w:p>
    <w:p w:rsidR="00AC776C" w:rsidRDefault="00AC776C" w:rsidP="00F011AC">
      <w:pPr>
        <w:jc w:val="both"/>
        <w:rPr>
          <w:rFonts w:ascii="Arial" w:hAnsi="Arial" w:cs="Arial"/>
        </w:rPr>
      </w:pPr>
    </w:p>
    <w:p w:rsidR="00AC776C" w:rsidRDefault="00AC776C" w:rsidP="00F011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                                                    _____________________</w:t>
      </w:r>
    </w:p>
    <w:p w:rsidR="00AC776C" w:rsidRDefault="00AC776C" w:rsidP="00F011AC">
      <w:pPr>
        <w:jc w:val="both"/>
        <w:rPr>
          <w:rFonts w:ascii="Arial" w:hAnsi="Arial" w:cs="Arial"/>
        </w:rPr>
      </w:pPr>
    </w:p>
    <w:p w:rsidR="00AC776C" w:rsidRDefault="00AC776C" w:rsidP="00F011AC">
      <w:pPr>
        <w:jc w:val="both"/>
        <w:rPr>
          <w:rFonts w:ascii="Arial" w:hAnsi="Arial" w:cs="Arial"/>
        </w:rPr>
      </w:pPr>
    </w:p>
    <w:p w:rsidR="00AC776C" w:rsidRDefault="00AC776C" w:rsidP="00F011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F011AC" w:rsidRDefault="00F011AC" w:rsidP="00F011AC">
      <w:pPr>
        <w:jc w:val="both"/>
        <w:rPr>
          <w:rFonts w:ascii="Arial" w:hAnsi="Arial" w:cs="Arial"/>
        </w:rPr>
      </w:pPr>
    </w:p>
    <w:p w:rsidR="00F011AC" w:rsidRDefault="00F011AC" w:rsidP="00F011AC">
      <w:pPr>
        <w:jc w:val="both"/>
        <w:rPr>
          <w:rFonts w:ascii="Arial" w:hAnsi="Arial" w:cs="Arial"/>
        </w:rPr>
      </w:pPr>
    </w:p>
    <w:p w:rsidR="00D92BAF" w:rsidRDefault="00D92BAF" w:rsidP="0029766B">
      <w:pPr>
        <w:pStyle w:val="Intestazione"/>
        <w:jc w:val="center"/>
        <w:rPr>
          <w:rFonts w:ascii="Arial" w:hAnsi="Arial"/>
          <w:b/>
          <w:shadow/>
          <w:sz w:val="28"/>
          <w:szCs w:val="28"/>
        </w:rPr>
      </w:pPr>
      <w:r>
        <w:rPr>
          <w:rFonts w:ascii="Arial" w:hAnsi="Arial" w:cs="Arial"/>
        </w:rPr>
        <w:br w:type="page"/>
      </w:r>
    </w:p>
    <w:p w:rsidR="00D92BAF" w:rsidRDefault="00D92BAF" w:rsidP="0029766B">
      <w:pPr>
        <w:pStyle w:val="Intestazione"/>
        <w:jc w:val="center"/>
        <w:rPr>
          <w:rFonts w:ascii="Arial" w:hAnsi="Arial"/>
          <w:b/>
          <w:shadow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5588000</wp:posOffset>
            </wp:positionH>
            <wp:positionV relativeFrom="paragraph">
              <wp:posOffset>-114300</wp:posOffset>
            </wp:positionV>
            <wp:extent cx="714375" cy="714375"/>
            <wp:effectExtent l="19050" t="0" r="9525" b="0"/>
            <wp:wrapNone/>
            <wp:docPr id="6" name="Immagine 2" descr="logo_ani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anima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-114300</wp:posOffset>
            </wp:positionV>
            <wp:extent cx="677545" cy="775335"/>
            <wp:effectExtent l="19050" t="0" r="8255" b="0"/>
            <wp:wrapNone/>
            <wp:docPr id="7" name="Immagine 3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llo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BAF" w:rsidRDefault="00D92BAF" w:rsidP="0029766B">
      <w:pPr>
        <w:pStyle w:val="Intestazione"/>
        <w:jc w:val="center"/>
        <w:rPr>
          <w:rFonts w:ascii="Arial" w:hAnsi="Arial"/>
          <w:bCs/>
          <w:shadow/>
          <w:sz w:val="32"/>
          <w:szCs w:val="28"/>
        </w:rPr>
      </w:pPr>
      <w:r>
        <w:rPr>
          <w:rFonts w:ascii="Arial" w:hAnsi="Arial"/>
          <w:bCs/>
          <w:shadow/>
          <w:sz w:val="32"/>
          <w:szCs w:val="28"/>
        </w:rPr>
        <w:t>ISTITUTO TECNICO  INDUSTRIALE  STATALE</w:t>
      </w:r>
    </w:p>
    <w:p w:rsidR="00D92BAF" w:rsidRDefault="00D92BAF" w:rsidP="0029766B">
      <w:pPr>
        <w:pStyle w:val="Intestazione"/>
        <w:jc w:val="center"/>
        <w:rPr>
          <w:rFonts w:ascii="Arial" w:hAnsi="Arial"/>
          <w:bCs/>
          <w:sz w:val="28"/>
          <w:szCs w:val="28"/>
        </w:rPr>
      </w:pPr>
      <w:r>
        <w:rPr>
          <w:rFonts w:ascii="Arial" w:hAnsi="Arial"/>
          <w:bCs/>
          <w:shadow/>
          <w:sz w:val="28"/>
          <w:szCs w:val="28"/>
        </w:rPr>
        <w:t>“LUIGI DELL'ERBA”</w:t>
      </w:r>
      <w:r>
        <w:rPr>
          <w:bCs/>
        </w:rPr>
        <w:t xml:space="preserve"> </w:t>
      </w:r>
    </w:p>
    <w:p w:rsidR="00D92BAF" w:rsidRDefault="00D92BAF" w:rsidP="0029766B">
      <w:pPr>
        <w:pStyle w:val="Intestazione"/>
        <w:jc w:val="center"/>
        <w:rPr>
          <w:rFonts w:ascii="Arial" w:hAnsi="Arial"/>
          <w:bCs/>
        </w:rPr>
      </w:pPr>
      <w:r>
        <w:rPr>
          <w:rFonts w:ascii="Arial" w:hAnsi="Arial"/>
          <w:bCs/>
          <w:i/>
          <w:iCs/>
        </w:rPr>
        <w:t>Chimica e Materiali</w:t>
      </w:r>
      <w:r>
        <w:rPr>
          <w:rFonts w:ascii="Arial" w:hAnsi="Arial"/>
          <w:bCs/>
        </w:rPr>
        <w:t xml:space="preserve"> – </w:t>
      </w:r>
      <w:r>
        <w:rPr>
          <w:rFonts w:ascii="Arial" w:hAnsi="Arial"/>
          <w:bCs/>
          <w:i/>
          <w:iCs/>
        </w:rPr>
        <w:t>Informatica –Produzioni e Trasformazioni</w:t>
      </w:r>
    </w:p>
    <w:p w:rsidR="00D92BAF" w:rsidRDefault="00D92BAF" w:rsidP="0029766B">
      <w:pPr>
        <w:pStyle w:val="Intestazione"/>
        <w:rPr>
          <w:rFonts w:ascii="Arial" w:hAnsi="Arial"/>
          <w:bCs/>
          <w:noProof/>
          <w:sz w:val="8"/>
          <w:szCs w:val="18"/>
          <w:vertAlign w:val="subscript"/>
        </w:rPr>
      </w:pPr>
      <w:r>
        <w:rPr>
          <w:rFonts w:ascii="Arial" w:hAnsi="Arial"/>
          <w:bCs/>
          <w:noProof/>
          <w:sz w:val="18"/>
          <w:szCs w:val="18"/>
          <w:vertAlign w:val="subscript"/>
        </w:rPr>
        <w:t xml:space="preserve"> </w:t>
      </w:r>
    </w:p>
    <w:p w:rsidR="00D92BAF" w:rsidRDefault="00D92BAF" w:rsidP="0029766B">
      <w:pPr>
        <w:pStyle w:val="Intestazione"/>
        <w:ind w:left="-720" w:right="-262"/>
        <w:jc w:val="center"/>
        <w:rPr>
          <w:rFonts w:ascii="Arial" w:hAnsi="Arial"/>
          <w:bCs/>
          <w:noProof/>
          <w:sz w:val="18"/>
          <w:szCs w:val="18"/>
          <w:vertAlign w:val="subscript"/>
        </w:rPr>
      </w:pPr>
      <w:r>
        <w:rPr>
          <w:rFonts w:ascii="Arial" w:hAnsi="Arial"/>
          <w:bCs/>
          <w:sz w:val="22"/>
          <w:szCs w:val="22"/>
        </w:rPr>
        <w:t xml:space="preserve">Via della Resistenza, 40 – 70013 CASTELLANA GROTTE   </w:t>
      </w:r>
      <w:r>
        <w:rPr>
          <w:rFonts w:ascii="Arial" w:hAnsi="Arial"/>
          <w:bCs/>
          <w:noProof/>
          <w:sz w:val="18"/>
          <w:szCs w:val="18"/>
          <w:vertAlign w:val="subscript"/>
        </w:rPr>
        <w:t xml:space="preserve">                                          </w:t>
      </w:r>
    </w:p>
    <w:p w:rsidR="00D92BAF" w:rsidRDefault="00D92BAF" w:rsidP="0029766B">
      <w:pPr>
        <w:pStyle w:val="Intestazione"/>
        <w:tabs>
          <w:tab w:val="right" w:pos="10080"/>
        </w:tabs>
        <w:ind w:left="-720" w:right="-262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noProof/>
          <w:sz w:val="18"/>
          <w:szCs w:val="18"/>
          <w:vertAlign w:val="subscript"/>
        </w:rPr>
        <w:t xml:space="preserve">      </w:t>
      </w:r>
      <w:r>
        <w:rPr>
          <w:rFonts w:ascii="Arial" w:hAnsi="Arial"/>
          <w:bCs/>
          <w:noProof/>
          <w:sz w:val="18"/>
          <w:szCs w:val="18"/>
          <w:vertAlign w:val="subscript"/>
        </w:rPr>
        <w:tab/>
        <w:t xml:space="preserve">                                        </w:t>
      </w:r>
      <w:r>
        <w:rPr>
          <w:rFonts w:ascii="Arial" w:hAnsi="Arial"/>
          <w:bCs/>
          <w:sz w:val="22"/>
          <w:szCs w:val="22"/>
        </w:rPr>
        <w:t>Tel./Fax 0804965144 - 0804967614</w:t>
      </w:r>
    </w:p>
    <w:p w:rsidR="00D92BAF" w:rsidRDefault="00D92BAF" w:rsidP="0029766B">
      <w:pPr>
        <w:pStyle w:val="Intestazione"/>
        <w:jc w:val="center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Codice Meccanografico BATF04000T  - Codice Fiscale 80005020724</w:t>
      </w:r>
    </w:p>
    <w:p w:rsidR="00D92BAF" w:rsidRPr="00F41CB5" w:rsidRDefault="00D92BAF" w:rsidP="0029766B">
      <w:pPr>
        <w:pStyle w:val="Intestazione"/>
        <w:ind w:leftChars="-137" w:left="-329" w:rightChars="-200" w:right="-480"/>
        <w:jc w:val="center"/>
        <w:rPr>
          <w:bCs/>
          <w:color w:val="0000FF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e</w:t>
      </w:r>
      <w:r w:rsidRPr="000C6619">
        <w:rPr>
          <w:rFonts w:ascii="Arial" w:hAnsi="Arial"/>
          <w:bCs/>
          <w:sz w:val="22"/>
          <w:szCs w:val="22"/>
        </w:rPr>
        <w:t xml:space="preserve">-mail : </w:t>
      </w:r>
      <w:r w:rsidRPr="00F41CB5">
        <w:rPr>
          <w:bCs/>
          <w:color w:val="0000FF"/>
          <w:sz w:val="22"/>
          <w:szCs w:val="22"/>
        </w:rPr>
        <w:t>batf04000t@istruzione.it</w:t>
      </w:r>
      <w:r w:rsidRPr="00F41CB5">
        <w:rPr>
          <w:bCs/>
          <w:color w:val="0000FF"/>
          <w:sz w:val="22"/>
          <w:szCs w:val="22"/>
        </w:rPr>
        <w:softHyphen/>
      </w:r>
      <w:r w:rsidRPr="00F41CB5">
        <w:rPr>
          <w:bCs/>
          <w:color w:val="0000FF"/>
          <w:sz w:val="22"/>
          <w:szCs w:val="22"/>
        </w:rPr>
        <w:softHyphen/>
      </w:r>
      <w:r w:rsidRPr="00F41CB5">
        <w:rPr>
          <w:bCs/>
          <w:color w:val="0000FF"/>
          <w:sz w:val="22"/>
          <w:szCs w:val="22"/>
        </w:rPr>
        <w:softHyphen/>
      </w:r>
      <w:r w:rsidRPr="00F41CB5">
        <w:rPr>
          <w:bCs/>
          <w:color w:val="0000FF"/>
          <w:sz w:val="22"/>
          <w:szCs w:val="22"/>
        </w:rPr>
        <w:softHyphen/>
        <w:t xml:space="preserve"> – Pec: </w:t>
      </w:r>
      <w:hyperlink r:id="rId12" w:history="1">
        <w:r w:rsidRPr="00F41CB5">
          <w:rPr>
            <w:rStyle w:val="Collegamentoipertestuale"/>
            <w:bCs w:val="0"/>
            <w:sz w:val="22"/>
            <w:szCs w:val="22"/>
          </w:rPr>
          <w:t>BATF04000T@pec.istruzione.it</w:t>
        </w:r>
      </w:hyperlink>
      <w:r w:rsidRPr="00F41CB5">
        <w:rPr>
          <w:bCs/>
          <w:color w:val="0000FF"/>
          <w:sz w:val="22"/>
          <w:szCs w:val="22"/>
        </w:rPr>
        <w:t xml:space="preserve"> </w:t>
      </w:r>
    </w:p>
    <w:p w:rsidR="00D92BAF" w:rsidRDefault="00D92BAF" w:rsidP="0029766B">
      <w:pPr>
        <w:rPr>
          <w:rFonts w:ascii="Arial Unicode MS" w:eastAsia="Arial Unicode MS" w:hAnsi="Arial Unicode MS" w:cs="Arial Unicode MS"/>
          <w:b/>
        </w:rPr>
      </w:pPr>
    </w:p>
    <w:p w:rsidR="00D92BAF" w:rsidRDefault="00D92BAF" w:rsidP="00460B1F">
      <w:pPr>
        <w:jc w:val="center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Classe V</w:t>
      </w:r>
      <w:r w:rsidRPr="004648AC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 xml:space="preserve"> </w:t>
      </w:r>
      <w:r w:rsidRPr="004648AC">
        <w:rPr>
          <w:rFonts w:ascii="Arial Unicode MS" w:eastAsia="Arial Unicode MS" w:hAnsi="Arial Unicode MS" w:cs="Arial Unicode MS"/>
          <w:b/>
        </w:rPr>
        <w:t>A</w:t>
      </w:r>
      <w:r>
        <w:rPr>
          <w:rFonts w:ascii="Arial Unicode MS" w:eastAsia="Arial Unicode MS" w:hAnsi="Arial Unicode MS" w:cs="Arial Unicode MS"/>
          <w:b/>
        </w:rPr>
        <w:t xml:space="preserve">  Produzioni e Trasformazioni</w:t>
      </w:r>
    </w:p>
    <w:p w:rsidR="00D92BAF" w:rsidRDefault="00D92BAF" w:rsidP="00460B1F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4648AC">
        <w:rPr>
          <w:rFonts w:ascii="Arial Unicode MS" w:eastAsia="Arial Unicode MS" w:hAnsi="Arial Unicode MS" w:cs="Arial Unicode MS"/>
          <w:b/>
        </w:rPr>
        <w:t>a.s. 201</w:t>
      </w:r>
      <w:r>
        <w:rPr>
          <w:rFonts w:ascii="Arial Unicode MS" w:eastAsia="Arial Unicode MS" w:hAnsi="Arial Unicode MS" w:cs="Arial Unicode MS"/>
          <w:b/>
        </w:rPr>
        <w:t>5</w:t>
      </w:r>
      <w:r w:rsidRPr="004648AC">
        <w:rPr>
          <w:rFonts w:ascii="Arial Unicode MS" w:eastAsia="Arial Unicode MS" w:hAnsi="Arial Unicode MS" w:cs="Arial Unicode MS"/>
          <w:b/>
        </w:rPr>
        <w:t>-201</w:t>
      </w:r>
      <w:r>
        <w:rPr>
          <w:rFonts w:ascii="Arial Unicode MS" w:eastAsia="Arial Unicode MS" w:hAnsi="Arial Unicode MS" w:cs="Arial Unicode MS"/>
          <w:b/>
        </w:rPr>
        <w:t>6</w:t>
      </w:r>
    </w:p>
    <w:p w:rsidR="00D92BAF" w:rsidRPr="004648AC" w:rsidRDefault="00D92BAF" w:rsidP="004648AC">
      <w:pPr>
        <w:rPr>
          <w:rFonts w:ascii="Arial Unicode MS" w:eastAsia="Arial Unicode MS" w:hAnsi="Arial Unicode MS" w:cs="Arial Unicode MS"/>
          <w:b/>
          <w:i/>
        </w:rPr>
      </w:pPr>
      <w:r w:rsidRPr="004648AC">
        <w:rPr>
          <w:rFonts w:ascii="Arial Unicode MS" w:eastAsia="Arial Unicode MS" w:hAnsi="Arial Unicode MS" w:cs="Arial Unicode MS"/>
          <w:b/>
        </w:rPr>
        <w:t xml:space="preserve">Prof. </w:t>
      </w:r>
      <w:r>
        <w:rPr>
          <w:rFonts w:ascii="Arial Unicode MS" w:eastAsia="Arial Unicode MS" w:hAnsi="Arial Unicode MS" w:cs="Arial Unicode MS"/>
          <w:b/>
        </w:rPr>
        <w:t xml:space="preserve">  </w:t>
      </w:r>
      <w:r>
        <w:rPr>
          <w:rFonts w:ascii="Arial Unicode MS" w:eastAsia="Arial Unicode MS" w:hAnsi="Arial Unicode MS" w:cs="Arial Unicode MS"/>
          <w:b/>
          <w:i/>
        </w:rPr>
        <w:t>Marilisa Cioffi</w:t>
      </w:r>
    </w:p>
    <w:p w:rsidR="00D92BAF" w:rsidRDefault="00D92BAF" w:rsidP="00670EA1">
      <w:pPr>
        <w:rPr>
          <w:rFonts w:ascii="Arial Unicode MS" w:eastAsia="Arial Unicode MS" w:hAnsi="Arial Unicode MS" w:cs="Arial Unicode MS"/>
          <w:b/>
          <w:i/>
        </w:rPr>
      </w:pPr>
      <w:r>
        <w:rPr>
          <w:rFonts w:ascii="Arial Unicode MS" w:eastAsia="Arial Unicode MS" w:hAnsi="Arial Unicode MS" w:cs="Arial Unicode MS"/>
          <w:b/>
        </w:rPr>
        <w:t xml:space="preserve">Prof.   </w:t>
      </w:r>
      <w:r w:rsidRPr="004648AC">
        <w:rPr>
          <w:rFonts w:ascii="Arial Unicode MS" w:eastAsia="Arial Unicode MS" w:hAnsi="Arial Unicode MS" w:cs="Arial Unicode MS"/>
          <w:b/>
          <w:i/>
        </w:rPr>
        <w:t>Leonardo Petrosino</w:t>
      </w:r>
    </w:p>
    <w:p w:rsidR="00D92BAF" w:rsidRPr="004648AC" w:rsidRDefault="00D92BAF" w:rsidP="00670EA1">
      <w:pPr>
        <w:rPr>
          <w:rFonts w:ascii="Arial Unicode MS" w:eastAsia="Arial Unicode MS" w:hAnsi="Arial Unicode MS" w:cs="Arial Unicode MS"/>
          <w:i/>
        </w:rPr>
      </w:pPr>
    </w:p>
    <w:p w:rsidR="00D92BAF" w:rsidRPr="00F03CDF" w:rsidRDefault="00D92BAF" w:rsidP="00670EA1">
      <w:pPr>
        <w:jc w:val="center"/>
        <w:rPr>
          <w:rFonts w:ascii="Garamond" w:eastAsia="Arial Unicode MS" w:hAnsi="Garamond" w:cs="Arial Unicode MS"/>
          <w:b/>
          <w:sz w:val="36"/>
          <w:szCs w:val="36"/>
        </w:rPr>
      </w:pPr>
      <w:r w:rsidRPr="00F03CDF">
        <w:rPr>
          <w:rFonts w:ascii="Garamond" w:eastAsia="Arial Unicode MS" w:hAnsi="Garamond" w:cs="Arial Unicode MS"/>
          <w:b/>
          <w:sz w:val="36"/>
          <w:szCs w:val="36"/>
        </w:rPr>
        <w:t xml:space="preserve">Programma di </w:t>
      </w:r>
      <w:r>
        <w:rPr>
          <w:rFonts w:ascii="Garamond" w:eastAsia="Arial Unicode MS" w:hAnsi="Garamond" w:cs="Arial Unicode MS"/>
          <w:b/>
          <w:sz w:val="36"/>
          <w:szCs w:val="36"/>
        </w:rPr>
        <w:t>Gestione dell’Ambiente e del Territorio</w:t>
      </w:r>
    </w:p>
    <w:p w:rsidR="00D92BAF" w:rsidRDefault="00D92BAF" w:rsidP="00413F9C">
      <w:pPr>
        <w:rPr>
          <w:rFonts w:ascii="Garamond" w:eastAsia="Arial Unicode MS" w:hAnsi="Garamond" w:cs="Arial Unicode MS"/>
          <w:b/>
          <w:sz w:val="32"/>
          <w:szCs w:val="32"/>
        </w:rPr>
      </w:pPr>
    </w:p>
    <w:p w:rsidR="00D92BAF" w:rsidRDefault="00D92BAF" w:rsidP="00413F9C">
      <w:pPr>
        <w:rPr>
          <w:rFonts w:ascii="Garamond" w:eastAsia="Arial Unicode MS" w:hAnsi="Garamond" w:cs="Arial Unicode MS"/>
          <w:b/>
          <w:sz w:val="32"/>
          <w:szCs w:val="32"/>
        </w:rPr>
      </w:pPr>
      <w:r>
        <w:rPr>
          <w:rFonts w:ascii="Garamond" w:eastAsia="Arial Unicode MS" w:hAnsi="Garamond" w:cs="Arial Unicode MS"/>
          <w:b/>
          <w:sz w:val="32"/>
          <w:szCs w:val="32"/>
        </w:rPr>
        <w:t>Caratteristiche dell’ambiente e del territorio</w:t>
      </w:r>
    </w:p>
    <w:p w:rsidR="00D92BAF" w:rsidRPr="002F1026" w:rsidRDefault="00D92BAF" w:rsidP="00413F9C">
      <w:pPr>
        <w:rPr>
          <w:rFonts w:ascii="Garamond" w:eastAsia="Arial Unicode MS" w:hAnsi="Garamond" w:cs="Arial Unicode MS"/>
          <w:b/>
        </w:rPr>
      </w:pPr>
      <w:r w:rsidRPr="002F1026">
        <w:rPr>
          <w:rFonts w:ascii="Garamond" w:eastAsia="Arial Unicode MS" w:hAnsi="Garamond" w:cs="Arial Unicode MS"/>
          <w:b/>
        </w:rPr>
        <w:t>L’ambiente come interazione tra insiemi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Le sfere di Maldonado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Biosfera e geosfera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Le interazioni tra biosfera e geosfera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La sociosfera e la tecnosfera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L’agrobiodiversità</w:t>
      </w:r>
    </w:p>
    <w:p w:rsidR="00D92BAF" w:rsidRPr="002F1026" w:rsidRDefault="00D92BAF" w:rsidP="00664D45">
      <w:pPr>
        <w:rPr>
          <w:rFonts w:ascii="Garamond" w:eastAsia="Arial Unicode MS" w:hAnsi="Garamond" w:cs="Arial Unicode MS"/>
          <w:b/>
        </w:rPr>
      </w:pPr>
      <w:r w:rsidRPr="002F1026">
        <w:rPr>
          <w:rFonts w:ascii="Garamond" w:eastAsia="Arial Unicode MS" w:hAnsi="Garamond" w:cs="Arial Unicode MS"/>
          <w:b/>
        </w:rPr>
        <w:t>Il territorio, il paesaggio e le loro rappresentazioni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La società e il territorio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La classificazione del territorio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Le aree antropizzate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Le opere di urbanizzazione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Le aree integralmente protette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L’evoluzione delle aree protette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Rete Natura 2000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Le aree protette in Italia e in Puglia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Aree SIC e ZPS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I Parchi e le Riserve naturali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L’evoluzione della cartografia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La rappresentazione cartografica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I tipi di carte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La rappresentazione dei rilievi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Il calcolo della pendenza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Le carte tematiche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Il telerilevamento</w:t>
      </w:r>
    </w:p>
    <w:p w:rsidR="00D92BAF" w:rsidRDefault="00D92BAF" w:rsidP="00664D45">
      <w:pPr>
        <w:rPr>
          <w:rFonts w:ascii="Garamond" w:eastAsia="Arial Unicode MS" w:hAnsi="Garamond" w:cs="Arial Unicode MS"/>
          <w:b/>
          <w:sz w:val="32"/>
          <w:szCs w:val="32"/>
        </w:rPr>
      </w:pPr>
      <w:r w:rsidRPr="002F1026">
        <w:rPr>
          <w:rFonts w:ascii="Garamond" w:eastAsia="Arial Unicode MS" w:hAnsi="Garamond" w:cs="Arial Unicode MS"/>
          <w:b/>
          <w:sz w:val="32"/>
          <w:szCs w:val="32"/>
        </w:rPr>
        <w:t>Le minacce all’ambiente e al territorio</w:t>
      </w:r>
    </w:p>
    <w:p w:rsidR="00D92BAF" w:rsidRDefault="00D92BAF" w:rsidP="00664D45">
      <w:pPr>
        <w:rPr>
          <w:rFonts w:ascii="Garamond" w:eastAsia="Arial Unicode MS" w:hAnsi="Garamond" w:cs="Arial Unicode MS"/>
          <w:b/>
        </w:rPr>
      </w:pPr>
      <w:r>
        <w:rPr>
          <w:rFonts w:ascii="Garamond" w:eastAsia="Arial Unicode MS" w:hAnsi="Garamond" w:cs="Arial Unicode MS"/>
          <w:b/>
        </w:rPr>
        <w:t>Degrado e inquinamento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La degradazione del suolo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L’erodibilità del suolo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Sistemazioni per prevenire l’erosione del terreno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Il dissesto idrogeologico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Prevenire le alluvioni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lastRenderedPageBreak/>
        <w:t>La sistemazione dei torrenti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Le briglie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L’inquinamento dell’aria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Fonti e distribuzione degli inquinanti atmosferici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L’inquinamento dell’acqua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L’eutrofizzazione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L’inquinamento del suolo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Il disinquinamento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Il problema dei rifiuti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La valutazione del ciclo di vita dei prodotti (LCA)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I problemi globali</w:t>
      </w:r>
    </w:p>
    <w:p w:rsidR="00D92BAF" w:rsidRDefault="00D92BAF" w:rsidP="00664D45">
      <w:pPr>
        <w:rPr>
          <w:rFonts w:ascii="Garamond" w:eastAsia="Arial Unicode MS" w:hAnsi="Garamond" w:cs="Arial Unicode MS"/>
          <w:b/>
          <w:sz w:val="32"/>
          <w:szCs w:val="32"/>
        </w:rPr>
      </w:pPr>
      <w:r w:rsidRPr="00E723C4">
        <w:rPr>
          <w:rFonts w:ascii="Garamond" w:eastAsia="Arial Unicode MS" w:hAnsi="Garamond" w:cs="Arial Unicode MS"/>
          <w:b/>
          <w:sz w:val="32"/>
          <w:szCs w:val="32"/>
        </w:rPr>
        <w:t>La gestione dell’ambiente e del territorio</w:t>
      </w:r>
    </w:p>
    <w:p w:rsidR="00D92BAF" w:rsidRPr="00E723C4" w:rsidRDefault="00D92BAF" w:rsidP="00664D45">
      <w:pPr>
        <w:rPr>
          <w:rFonts w:ascii="Garamond" w:eastAsia="Arial Unicode MS" w:hAnsi="Garamond" w:cs="Arial Unicode MS"/>
          <w:b/>
        </w:rPr>
      </w:pPr>
      <w:r>
        <w:rPr>
          <w:rFonts w:ascii="Garamond" w:eastAsia="Arial Unicode MS" w:hAnsi="Garamond" w:cs="Arial Unicode MS"/>
          <w:b/>
        </w:rPr>
        <w:t>Normativa sull’ambiente e sul territorio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 w:rsidRPr="00E723C4">
        <w:rPr>
          <w:rFonts w:ascii="Garamond" w:eastAsia="Arial Unicode MS" w:hAnsi="Garamond" w:cs="Arial Unicode MS"/>
        </w:rPr>
        <w:t>L’impatto dell’uomo sull’ambiente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Diritto internazione sull’ambiente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La politica ambientale della Comunità Europea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Strumenti della politica ambientale comunitaria</w:t>
      </w:r>
    </w:p>
    <w:p w:rsidR="00D92BAF" w:rsidRDefault="00D92BAF" w:rsidP="00664D45">
      <w:pPr>
        <w:rPr>
          <w:rFonts w:ascii="Garamond" w:eastAsia="Arial Unicode MS" w:hAnsi="Garamond" w:cs="Arial Unicode MS"/>
          <w:b/>
        </w:rPr>
      </w:pPr>
      <w:r w:rsidRPr="00E723C4">
        <w:rPr>
          <w:rFonts w:ascii="Garamond" w:eastAsia="Arial Unicode MS" w:hAnsi="Garamond" w:cs="Arial Unicode MS"/>
          <w:b/>
        </w:rPr>
        <w:t>Lo sviluppo sostenibile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Il concetto di sviluppo sostenibile</w:t>
      </w:r>
    </w:p>
    <w:p w:rsidR="00D92BAF" w:rsidRDefault="00D92BAF" w:rsidP="00664D45">
      <w:pPr>
        <w:rPr>
          <w:rFonts w:ascii="Garamond" w:eastAsia="Arial Unicode MS" w:hAnsi="Garamond" w:cs="Arial Unicode MS"/>
          <w:b/>
        </w:rPr>
      </w:pPr>
      <w:r w:rsidRPr="00E723C4">
        <w:rPr>
          <w:rFonts w:ascii="Garamond" w:eastAsia="Arial Unicode MS" w:hAnsi="Garamond" w:cs="Arial Unicode MS"/>
          <w:b/>
        </w:rPr>
        <w:t>Gli strumenti per la gestione del territorio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La prevenzione dell’erosione idrica e del dissesto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L’ingegneria naturalistica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Lo studio dell’impatto ambientale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La valutazione di impatto ambientale (VIA)</w:t>
      </w:r>
    </w:p>
    <w:p w:rsidR="00D92BAF" w:rsidRDefault="00D92BAF" w:rsidP="00664D45">
      <w:pPr>
        <w:rPr>
          <w:rFonts w:ascii="Garamond" w:eastAsia="Arial Unicode MS" w:hAnsi="Garamond" w:cs="Arial Unicode MS"/>
        </w:rPr>
      </w:pPr>
      <w:r>
        <w:rPr>
          <w:rFonts w:ascii="Garamond" w:eastAsia="Arial Unicode MS" w:hAnsi="Garamond" w:cs="Arial Unicode MS"/>
        </w:rPr>
        <w:t>La VAS</w:t>
      </w:r>
    </w:p>
    <w:p w:rsidR="00D92BAF" w:rsidRPr="00E723C4" w:rsidRDefault="00D92BAF" w:rsidP="00664D45">
      <w:pPr>
        <w:rPr>
          <w:rFonts w:ascii="Garamond" w:eastAsia="Arial Unicode MS" w:hAnsi="Garamond" w:cs="Arial Unicode MS"/>
        </w:rPr>
      </w:pPr>
    </w:p>
    <w:p w:rsidR="00D92BAF" w:rsidRPr="002F1026" w:rsidRDefault="00D92BAF" w:rsidP="00664D45">
      <w:pPr>
        <w:rPr>
          <w:rFonts w:ascii="Garamond" w:eastAsia="Arial Unicode MS" w:hAnsi="Garamond" w:cs="Arial Unicode MS"/>
        </w:rPr>
      </w:pPr>
    </w:p>
    <w:p w:rsidR="00D92BAF" w:rsidRPr="00F03CDF" w:rsidRDefault="00D92BAF" w:rsidP="004648AC">
      <w:pPr>
        <w:rPr>
          <w:rFonts w:ascii="Garamond" w:eastAsia="Arial Unicode MS" w:hAnsi="Garamond" w:cs="Arial Unicode MS"/>
        </w:rPr>
      </w:pPr>
    </w:p>
    <w:p w:rsidR="00D92BAF" w:rsidRPr="00F03CDF" w:rsidRDefault="00D92BAF" w:rsidP="004648AC">
      <w:pPr>
        <w:rPr>
          <w:rFonts w:ascii="Garamond" w:eastAsia="Arial Unicode MS" w:hAnsi="Garamond" w:cs="Arial Unicode MS"/>
          <w:b/>
        </w:rPr>
      </w:pPr>
      <w:r w:rsidRPr="00F03CDF">
        <w:rPr>
          <w:rFonts w:ascii="Garamond" w:eastAsia="Arial Unicode MS" w:hAnsi="Garamond" w:cs="Arial Unicode MS"/>
          <w:b/>
        </w:rPr>
        <w:t xml:space="preserve">FIRMA STUDENTI                                                                               FIRMA PROFESSORI </w:t>
      </w:r>
    </w:p>
    <w:p w:rsidR="00D92BAF" w:rsidRPr="00F03CDF" w:rsidRDefault="00D92BAF" w:rsidP="00664D45">
      <w:pPr>
        <w:ind w:left="-360"/>
        <w:rPr>
          <w:rFonts w:ascii="Garamond" w:eastAsia="Arial Unicode MS" w:hAnsi="Garamond" w:cs="Arial Unicode MS"/>
          <w:b/>
        </w:rPr>
      </w:pPr>
    </w:p>
    <w:p w:rsidR="00D92BAF" w:rsidRPr="00F03CDF" w:rsidRDefault="00D92BAF" w:rsidP="00664D45">
      <w:pPr>
        <w:ind w:left="-360"/>
        <w:rPr>
          <w:rFonts w:ascii="Garamond" w:eastAsia="Arial Unicode MS" w:hAnsi="Garamond" w:cs="Arial Unicode MS"/>
          <w:b/>
        </w:rPr>
      </w:pPr>
      <w:r w:rsidRPr="00F03CDF">
        <w:rPr>
          <w:rFonts w:ascii="Garamond" w:eastAsia="Arial Unicode MS" w:hAnsi="Garamond" w:cs="Arial Unicode MS"/>
          <w:b/>
        </w:rPr>
        <w:t xml:space="preserve">      _________________                                                                            _________________________</w:t>
      </w:r>
    </w:p>
    <w:p w:rsidR="00D92BAF" w:rsidRPr="00F03CDF" w:rsidRDefault="00D92BAF" w:rsidP="00664D45">
      <w:pPr>
        <w:ind w:left="-360"/>
        <w:rPr>
          <w:rFonts w:ascii="Garamond" w:eastAsia="Arial Unicode MS" w:hAnsi="Garamond" w:cs="Arial Unicode MS"/>
          <w:b/>
        </w:rPr>
      </w:pPr>
    </w:p>
    <w:p w:rsidR="00D92BAF" w:rsidRDefault="00D92BAF" w:rsidP="0036412A">
      <w:pPr>
        <w:ind w:left="-360"/>
        <w:rPr>
          <w:rFonts w:ascii="Garamond" w:eastAsia="Arial Unicode MS" w:hAnsi="Garamond" w:cs="Arial Unicode MS"/>
        </w:rPr>
      </w:pPr>
      <w:r w:rsidRPr="00F03CDF">
        <w:rPr>
          <w:rFonts w:ascii="Garamond" w:eastAsia="Arial Unicode MS" w:hAnsi="Garamond" w:cs="Arial Unicode MS"/>
        </w:rPr>
        <w:t xml:space="preserve">     _________________                                               </w:t>
      </w:r>
    </w:p>
    <w:p w:rsidR="00D92BAF" w:rsidRPr="00E501CA" w:rsidRDefault="00D92BAF" w:rsidP="00D92BAF">
      <w:pPr>
        <w:ind w:left="-360"/>
        <w:jc w:val="center"/>
        <w:rPr>
          <w:b/>
          <w:sz w:val="32"/>
          <w:szCs w:val="32"/>
        </w:rPr>
      </w:pPr>
      <w:r>
        <w:rPr>
          <w:rFonts w:ascii="Garamond" w:eastAsia="Arial Unicode MS" w:hAnsi="Garamond" w:cs="Arial Unicode MS"/>
        </w:rPr>
        <w:br w:type="page"/>
      </w:r>
      <w:r w:rsidRPr="00F03CDF">
        <w:rPr>
          <w:rFonts w:ascii="Garamond" w:eastAsia="Arial Unicode MS" w:hAnsi="Garamond" w:cs="Arial Unicode MS"/>
        </w:rPr>
        <w:lastRenderedPageBreak/>
        <w:t>__________________________</w:t>
      </w:r>
    </w:p>
    <w:p w:rsidR="00D92BAF" w:rsidRPr="00602CCC" w:rsidRDefault="00D92BAF" w:rsidP="00DA4AB8">
      <w:pPr>
        <w:jc w:val="both"/>
        <w:rPr>
          <w:b/>
        </w:rPr>
      </w:pPr>
    </w:p>
    <w:p w:rsidR="00D92BAF" w:rsidRDefault="00D92BAF" w:rsidP="00D92BAF">
      <w:pPr>
        <w:jc w:val="center"/>
        <w:rPr>
          <w:b/>
        </w:rPr>
      </w:pPr>
      <w:r w:rsidRPr="00602CCC">
        <w:rPr>
          <w:b/>
        </w:rPr>
        <w:t>Classe 5A Produzione e Trasformazione</w:t>
      </w:r>
    </w:p>
    <w:p w:rsidR="00D92BAF" w:rsidRPr="00B74D4A" w:rsidRDefault="00D92BAF" w:rsidP="00D92BAF">
      <w:pPr>
        <w:jc w:val="center"/>
      </w:pPr>
      <w:r>
        <w:t>Libri di testo:</w:t>
      </w:r>
      <w:r w:rsidRPr="00602CCC">
        <w:t xml:space="preserve"> “</w:t>
      </w:r>
      <w:r w:rsidRPr="00602CCC">
        <w:rPr>
          <w:i/>
        </w:rPr>
        <w:t>Solutions”</w:t>
      </w:r>
      <w:r w:rsidRPr="00602CCC">
        <w:t xml:space="preserve"> Intermediate</w:t>
      </w:r>
      <w:r w:rsidRPr="00602CCC">
        <w:rPr>
          <w:i/>
          <w:iCs/>
        </w:rPr>
        <w:t xml:space="preserve"> </w:t>
      </w:r>
      <w:r w:rsidRPr="00602CCC">
        <w:t>(Student’s book + Workbook) di C.Krantz, Anita Omelanczuck, T.Falla, P.Davies.Edizione Oxford.</w:t>
      </w:r>
    </w:p>
    <w:p w:rsidR="00D92BAF" w:rsidRPr="00602CCC" w:rsidRDefault="00D92BAF" w:rsidP="00D92BAF">
      <w:pPr>
        <w:jc w:val="center"/>
      </w:pPr>
      <w:r w:rsidRPr="00602CCC">
        <w:t>- “</w:t>
      </w:r>
      <w:r w:rsidRPr="00602CCC">
        <w:rPr>
          <w:i/>
        </w:rPr>
        <w:t xml:space="preserve">Around the globe” </w:t>
      </w:r>
      <w:r w:rsidRPr="00602CCC">
        <w:t>di D.Branzato-F.Dalziel.</w:t>
      </w:r>
    </w:p>
    <w:p w:rsidR="00D92BAF" w:rsidRPr="00DA4AB8" w:rsidRDefault="00D92BAF" w:rsidP="00D92BAF">
      <w:pPr>
        <w:jc w:val="center"/>
        <w:rPr>
          <w:bCs/>
          <w:iCs/>
        </w:rPr>
      </w:pPr>
      <w:r w:rsidRPr="00DA4AB8">
        <w:rPr>
          <w:bCs/>
          <w:iCs/>
        </w:rPr>
        <w:t>-“New challenges in agriculture” C.Taylor G.Barbieri Edagricole Scolastico</w:t>
      </w:r>
    </w:p>
    <w:p w:rsidR="00D92BAF" w:rsidRDefault="00D92BAF" w:rsidP="00D92BAF">
      <w:pPr>
        <w:jc w:val="center"/>
        <w:rPr>
          <w:bCs/>
        </w:rPr>
      </w:pPr>
      <w:r w:rsidRPr="00B74D4A">
        <w:rPr>
          <w:b/>
        </w:rPr>
        <w:t xml:space="preserve">Module A </w:t>
      </w:r>
      <w:r>
        <w:rPr>
          <w:bCs/>
        </w:rPr>
        <w:t>Contenuti microlingua</w:t>
      </w:r>
    </w:p>
    <w:p w:rsidR="00D92BAF" w:rsidRDefault="00D92BAF" w:rsidP="00DA4AB8">
      <w:pPr>
        <w:jc w:val="both"/>
        <w:rPr>
          <w:b/>
          <w:bCs/>
          <w:lang w:val="en-US"/>
        </w:rPr>
      </w:pPr>
    </w:p>
    <w:p w:rsidR="00D92BAF" w:rsidRPr="00DA4AB8" w:rsidRDefault="00D92BAF" w:rsidP="00DA4AB8">
      <w:pPr>
        <w:jc w:val="both"/>
        <w:rPr>
          <w:b/>
          <w:bCs/>
          <w:iCs/>
          <w:lang w:val="en-US"/>
        </w:rPr>
      </w:pPr>
      <w:r w:rsidRPr="00DA4AB8">
        <w:rPr>
          <w:b/>
          <w:bCs/>
          <w:lang w:val="en-US"/>
        </w:rPr>
        <w:t xml:space="preserve">English for specific purposes </w:t>
      </w:r>
    </w:p>
    <w:p w:rsidR="00D92BAF" w:rsidRPr="00900E66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00E66">
        <w:rPr>
          <w:rFonts w:ascii="Times New Roman" w:hAnsi="Times New Roman"/>
          <w:b/>
          <w:bCs/>
          <w:sz w:val="24"/>
          <w:szCs w:val="24"/>
          <w:lang w:val="en-US"/>
        </w:rPr>
        <w:t xml:space="preserve">Module 8 “Fruit and vegetables” </w:t>
      </w:r>
    </w:p>
    <w:p w:rsidR="00D92BAF" w:rsidRPr="00602CCC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602CCC">
        <w:rPr>
          <w:rFonts w:ascii="Times New Roman" w:hAnsi="Times New Roman"/>
          <w:bCs/>
          <w:sz w:val="24"/>
          <w:szCs w:val="24"/>
          <w:lang w:val="en-US"/>
        </w:rPr>
        <w:t>Organic Fruit-Stone fruits or Drupes –Grapes</w:t>
      </w:r>
    </w:p>
    <w:p w:rsidR="00D92BAF" w:rsidRPr="00900E66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00E66">
        <w:rPr>
          <w:rFonts w:ascii="Times New Roman" w:hAnsi="Times New Roman"/>
          <w:b/>
          <w:bCs/>
          <w:sz w:val="24"/>
          <w:szCs w:val="24"/>
          <w:lang w:val="en-US"/>
        </w:rPr>
        <w:t xml:space="preserve">Module 9 “ Managing plant problems” </w:t>
      </w:r>
    </w:p>
    <w:p w:rsidR="00D92BAF" w:rsidRPr="00602CCC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602CCC">
        <w:rPr>
          <w:rFonts w:ascii="Times New Roman" w:hAnsi="Times New Roman"/>
          <w:bCs/>
          <w:sz w:val="24"/>
          <w:szCs w:val="24"/>
          <w:lang w:val="en-US"/>
        </w:rPr>
        <w:t>Unit 1 The plant and its enemies</w:t>
      </w:r>
    </w:p>
    <w:p w:rsidR="00D92BAF" w:rsidRPr="00602CCC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602CCC">
        <w:rPr>
          <w:rFonts w:ascii="Times New Roman" w:hAnsi="Times New Roman"/>
          <w:bCs/>
          <w:sz w:val="24"/>
          <w:szCs w:val="24"/>
          <w:lang w:val="en-US"/>
        </w:rPr>
        <w:t>Unit 2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02CCC">
        <w:rPr>
          <w:rFonts w:ascii="Times New Roman" w:hAnsi="Times New Roman"/>
          <w:bCs/>
          <w:sz w:val="24"/>
          <w:szCs w:val="24"/>
          <w:lang w:val="en-US"/>
        </w:rPr>
        <w:t xml:space="preserve"> How to control plant diseases </w:t>
      </w:r>
      <w:r>
        <w:rPr>
          <w:rFonts w:ascii="Times New Roman" w:hAnsi="Times New Roman"/>
          <w:bCs/>
          <w:sz w:val="24"/>
          <w:szCs w:val="24"/>
          <w:lang w:val="en-US"/>
        </w:rPr>
        <w:t>-</w:t>
      </w:r>
      <w:r w:rsidRPr="00602CCC">
        <w:rPr>
          <w:rFonts w:ascii="Times New Roman" w:hAnsi="Times New Roman"/>
          <w:bCs/>
          <w:sz w:val="24"/>
          <w:szCs w:val="24"/>
          <w:lang w:val="en-US"/>
        </w:rPr>
        <w:t xml:space="preserve">Prevention is the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best cure –Organic pesticides- </w:t>
      </w:r>
      <w:r w:rsidRPr="00602CCC">
        <w:rPr>
          <w:rFonts w:ascii="Times New Roman" w:hAnsi="Times New Roman"/>
          <w:bCs/>
          <w:sz w:val="24"/>
          <w:szCs w:val="24"/>
          <w:lang w:val="en-US"/>
        </w:rPr>
        <w:t>Phytochemicals</w:t>
      </w:r>
    </w:p>
    <w:p w:rsidR="00D92BAF" w:rsidRPr="00900E66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00E66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r w:rsidRPr="00900E66">
        <w:rPr>
          <w:rFonts w:ascii="Times New Roman" w:hAnsi="Times New Roman"/>
          <w:b/>
          <w:bCs/>
          <w:sz w:val="24"/>
          <w:szCs w:val="24"/>
          <w:lang w:val="en-US"/>
        </w:rPr>
        <w:t>Science and food</w:t>
      </w:r>
    </w:p>
    <w:p w:rsidR="00D92BAF" w:rsidRPr="00900E66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00E66">
        <w:rPr>
          <w:rFonts w:ascii="Times New Roman" w:hAnsi="Times New Roman"/>
          <w:b/>
          <w:bCs/>
          <w:sz w:val="24"/>
          <w:szCs w:val="24"/>
          <w:lang w:val="en-US"/>
        </w:rPr>
        <w:t>Module 11  “The Food you can trust”</w:t>
      </w:r>
    </w:p>
    <w:p w:rsidR="00D92BAF" w:rsidRPr="00602CCC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/>
          <w:bCs/>
          <w:i/>
          <w:sz w:val="24"/>
          <w:szCs w:val="24"/>
          <w:lang w:val="en-US"/>
        </w:rPr>
      </w:pPr>
      <w:r w:rsidRPr="00602CCC">
        <w:rPr>
          <w:rFonts w:ascii="Times New Roman" w:hAnsi="Times New Roman"/>
          <w:bCs/>
          <w:sz w:val="24"/>
          <w:szCs w:val="24"/>
          <w:lang w:val="en-US"/>
        </w:rPr>
        <w:t>Organic food</w:t>
      </w:r>
    </w:p>
    <w:p w:rsidR="00D92BAF" w:rsidRPr="00602CCC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602CCC">
        <w:rPr>
          <w:rFonts w:ascii="Times New Roman" w:hAnsi="Times New Roman"/>
          <w:bCs/>
          <w:sz w:val="24"/>
          <w:szCs w:val="24"/>
          <w:lang w:val="en-US"/>
        </w:rPr>
        <w:t>Unit 2 From plant to table : Oil and Wine</w:t>
      </w:r>
    </w:p>
    <w:p w:rsidR="00D92BAF" w:rsidRPr="00602CCC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602CCC">
        <w:rPr>
          <w:rFonts w:ascii="Times New Roman" w:hAnsi="Times New Roman"/>
          <w:bCs/>
          <w:sz w:val="24"/>
          <w:szCs w:val="24"/>
          <w:lang w:val="en-US"/>
        </w:rPr>
        <w:t xml:space="preserve">Organic Italian wines </w:t>
      </w:r>
    </w:p>
    <w:p w:rsidR="00D92BAF" w:rsidRPr="00602CCC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602CCC">
        <w:rPr>
          <w:rFonts w:ascii="Times New Roman" w:hAnsi="Times New Roman"/>
          <w:bCs/>
          <w:sz w:val="24"/>
          <w:szCs w:val="24"/>
          <w:lang w:val="en-US"/>
        </w:rPr>
        <w:t>Wine :the nectar of Gods</w:t>
      </w:r>
    </w:p>
    <w:p w:rsidR="00D92BAF" w:rsidRPr="00602CCC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602CCC">
        <w:rPr>
          <w:rFonts w:ascii="Times New Roman" w:hAnsi="Times New Roman"/>
          <w:bCs/>
          <w:sz w:val="24"/>
          <w:szCs w:val="24"/>
          <w:lang w:val="en-US"/>
        </w:rPr>
        <w:t>Wine making White and red wines</w:t>
      </w:r>
    </w:p>
    <w:p w:rsidR="00D92BAF" w:rsidRPr="00602CCC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602CCC">
        <w:rPr>
          <w:rFonts w:ascii="Times New Roman" w:hAnsi="Times New Roman"/>
          <w:bCs/>
          <w:sz w:val="24"/>
          <w:szCs w:val="24"/>
          <w:lang w:val="en-US"/>
        </w:rPr>
        <w:t>An ancient organic product: traditional vinegar</w:t>
      </w:r>
    </w:p>
    <w:p w:rsidR="00D92BAF" w:rsidRPr="00900E66" w:rsidRDefault="00D92BAF" w:rsidP="00DA4AB8">
      <w:pPr>
        <w:rPr>
          <w:bCs/>
          <w:lang w:val="en-US"/>
        </w:rPr>
      </w:pPr>
      <w:r w:rsidRPr="00602CCC">
        <w:rPr>
          <w:bCs/>
          <w:lang w:val="en-US"/>
        </w:rPr>
        <w:t>Olive oil :drops of gold</w:t>
      </w:r>
      <w:r>
        <w:rPr>
          <w:bCs/>
          <w:lang w:val="en-US"/>
        </w:rPr>
        <w:t xml:space="preserve">; </w:t>
      </w:r>
      <w:r w:rsidRPr="00602CCC">
        <w:rPr>
          <w:bCs/>
          <w:lang w:val="en-US"/>
        </w:rPr>
        <w:t xml:space="preserve">Olive oil production </w:t>
      </w:r>
      <w:r>
        <w:rPr>
          <w:bCs/>
          <w:lang w:val="en-US"/>
        </w:rPr>
        <w:t>;</w:t>
      </w:r>
      <w:r w:rsidRPr="00602CCC">
        <w:rPr>
          <w:bCs/>
          <w:lang w:val="en-US"/>
        </w:rPr>
        <w:t>Classification of olive oil</w:t>
      </w:r>
    </w:p>
    <w:p w:rsidR="00D92BAF" w:rsidRPr="00602CCC" w:rsidRDefault="00D92BAF" w:rsidP="00DA4AB8">
      <w:pPr>
        <w:rPr>
          <w:bCs/>
          <w:lang w:val="en-US"/>
        </w:rPr>
      </w:pPr>
      <w:r w:rsidRPr="00602CCC">
        <w:rPr>
          <w:bCs/>
          <w:lang w:val="en-US"/>
        </w:rPr>
        <w:t>Unit 3 Dairy products: Milk: the most complete food at any age</w:t>
      </w:r>
    </w:p>
    <w:p w:rsidR="00D92BAF" w:rsidRPr="00602CCC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602CCC">
        <w:rPr>
          <w:rFonts w:ascii="Times New Roman" w:hAnsi="Times New Roman"/>
          <w:bCs/>
          <w:sz w:val="24"/>
          <w:szCs w:val="24"/>
          <w:lang w:val="en-US"/>
        </w:rPr>
        <w:t>Butter: How butter is made today –Butter and a healthy body</w:t>
      </w:r>
    </w:p>
    <w:p w:rsidR="00D92BAF" w:rsidRPr="00602CCC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602CCC">
        <w:rPr>
          <w:rFonts w:ascii="Times New Roman" w:hAnsi="Times New Roman"/>
          <w:bCs/>
          <w:sz w:val="24"/>
          <w:szCs w:val="24"/>
          <w:lang w:val="en-US"/>
        </w:rPr>
        <w:t>Cheese –Organic cheese-The king of all cheeses : Parmigiano  Reggiano</w:t>
      </w:r>
    </w:p>
    <w:p w:rsidR="00D92BAF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602CCC">
        <w:rPr>
          <w:rFonts w:ascii="Times New Roman" w:hAnsi="Times New Roman"/>
          <w:bCs/>
          <w:sz w:val="24"/>
          <w:szCs w:val="24"/>
          <w:lang w:val="en-US"/>
        </w:rPr>
        <w:t>Unit 4 Organic meat production –Reading :The meat we eat  (photocopy)</w:t>
      </w:r>
    </w:p>
    <w:p w:rsidR="00D92BAF" w:rsidRPr="00900E66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00E6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00E66">
        <w:rPr>
          <w:rFonts w:ascii="Times New Roman" w:hAnsi="Times New Roman"/>
          <w:b/>
          <w:bCs/>
          <w:sz w:val="24"/>
          <w:szCs w:val="24"/>
          <w:lang w:val="en-US"/>
        </w:rPr>
        <w:t>Animal Housing</w:t>
      </w:r>
    </w:p>
    <w:p w:rsidR="00D92BAF" w:rsidRPr="00900E66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00E66">
        <w:rPr>
          <w:rFonts w:ascii="Times New Roman" w:hAnsi="Times New Roman"/>
          <w:b/>
          <w:bCs/>
          <w:sz w:val="24"/>
          <w:szCs w:val="24"/>
          <w:lang w:val="en-US"/>
        </w:rPr>
        <w:t>Module13”The better the house ,the better the life”</w:t>
      </w:r>
    </w:p>
    <w:p w:rsidR="00D92BAF" w:rsidRPr="00900E66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602CCC">
        <w:rPr>
          <w:rFonts w:ascii="Times New Roman" w:hAnsi="Times New Roman"/>
          <w:bCs/>
          <w:sz w:val="24"/>
          <w:szCs w:val="24"/>
          <w:lang w:val="en-US"/>
        </w:rPr>
        <w:t>Unit 1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02CCC">
        <w:rPr>
          <w:rFonts w:ascii="Times New Roman" w:hAnsi="Times New Roman"/>
          <w:bCs/>
          <w:sz w:val="24"/>
          <w:szCs w:val="24"/>
          <w:lang w:val="en-US"/>
        </w:rPr>
        <w:t>The Housing of farm livestock –Farm buildings Animal housing in organic farming-The right building for the right animal</w:t>
      </w:r>
    </w:p>
    <w:p w:rsidR="00D92BAF" w:rsidRPr="00602CCC" w:rsidRDefault="00D92BAF" w:rsidP="00DA4AB8">
      <w:pPr>
        <w:rPr>
          <w:b/>
          <w:lang w:val="en-GB"/>
        </w:rPr>
      </w:pPr>
      <w:r w:rsidRPr="00602CCC">
        <w:rPr>
          <w:b/>
          <w:lang w:val="en-GB"/>
        </w:rPr>
        <w:t>Module B</w:t>
      </w:r>
    </w:p>
    <w:p w:rsidR="00D92BAF" w:rsidRPr="00602CCC" w:rsidRDefault="00D92BAF" w:rsidP="00DA4AB8">
      <w:pPr>
        <w:rPr>
          <w:bCs/>
          <w:lang w:val="en-GB"/>
        </w:rPr>
      </w:pPr>
      <w:r w:rsidRPr="00602CCC">
        <w:rPr>
          <w:lang w:val="en-GB"/>
        </w:rPr>
        <w:t>Approaching the English world !</w:t>
      </w:r>
      <w:r w:rsidRPr="00602CCC">
        <w:rPr>
          <w:bCs/>
          <w:lang w:val="en-GB"/>
        </w:rPr>
        <w:t xml:space="preserve"> Meet Great Britain! The Pleasure of</w:t>
      </w:r>
      <w:r w:rsidRPr="00900E66">
        <w:rPr>
          <w:b/>
          <w:bCs/>
          <w:i/>
          <w:u w:val="single"/>
          <w:lang w:val="en-GB"/>
        </w:rPr>
        <w:t xml:space="preserve"> Reading </w:t>
      </w:r>
    </w:p>
    <w:p w:rsidR="00D92BAF" w:rsidRPr="00602CCC" w:rsidRDefault="00D92BAF" w:rsidP="00DA4AB8">
      <w:pPr>
        <w:rPr>
          <w:lang w:val="en-GB"/>
        </w:rPr>
      </w:pPr>
      <w:r w:rsidRPr="00602CCC">
        <w:rPr>
          <w:b/>
          <w:bCs/>
          <w:i/>
          <w:lang w:val="en-GB"/>
        </w:rPr>
        <w:t>A world and its people</w:t>
      </w:r>
    </w:p>
    <w:p w:rsidR="00D92BAF" w:rsidRPr="00900E66" w:rsidRDefault="00D92BAF" w:rsidP="00DA4AB8">
      <w:pPr>
        <w:rPr>
          <w:bCs/>
          <w:lang w:val="en-US"/>
        </w:rPr>
      </w:pPr>
      <w:r>
        <w:rPr>
          <w:bCs/>
          <w:lang w:val="en-US"/>
        </w:rPr>
        <w:t xml:space="preserve">Britart and </w:t>
      </w:r>
      <w:r w:rsidRPr="00900E66">
        <w:rPr>
          <w:bCs/>
          <w:lang w:val="en-US"/>
        </w:rPr>
        <w:t>Urban Ar</w:t>
      </w:r>
      <w:r>
        <w:rPr>
          <w:bCs/>
          <w:lang w:val="en-US"/>
        </w:rPr>
        <w:t xml:space="preserve">t   </w:t>
      </w:r>
      <w:r w:rsidRPr="00900E66">
        <w:rPr>
          <w:bCs/>
          <w:lang w:val="en-US"/>
        </w:rPr>
        <w:t>Pop Art</w:t>
      </w:r>
      <w:r>
        <w:rPr>
          <w:bCs/>
          <w:lang w:val="en-US"/>
        </w:rPr>
        <w:t xml:space="preserve"> </w:t>
      </w:r>
      <w:r w:rsidRPr="00900E66">
        <w:rPr>
          <w:bCs/>
          <w:lang w:val="en-US"/>
        </w:rPr>
        <w:t>:The Pope of pop</w:t>
      </w:r>
      <w:r>
        <w:rPr>
          <w:bCs/>
          <w:lang w:val="en-US"/>
        </w:rPr>
        <w:t xml:space="preserve"> </w:t>
      </w:r>
      <w:r w:rsidRPr="00900E66">
        <w:rPr>
          <w:bCs/>
          <w:lang w:val="en-US"/>
        </w:rPr>
        <w:t xml:space="preserve">:Andy Warhol </w:t>
      </w:r>
    </w:p>
    <w:p w:rsidR="00D92BAF" w:rsidRPr="00900E66" w:rsidRDefault="00D92BAF" w:rsidP="00DA4AB8">
      <w:pPr>
        <w:rPr>
          <w:bCs/>
          <w:lang w:val="en-US"/>
        </w:rPr>
      </w:pPr>
      <w:r w:rsidRPr="00900E66">
        <w:rPr>
          <w:bCs/>
          <w:lang w:val="en-US"/>
        </w:rPr>
        <w:t>Thatcher and Blair :from the Iron Lady to Cool Britannia</w:t>
      </w:r>
    </w:p>
    <w:p w:rsidR="00D92BAF" w:rsidRPr="00900E66" w:rsidRDefault="00D92BAF" w:rsidP="00DA4AB8">
      <w:pPr>
        <w:rPr>
          <w:bCs/>
          <w:lang w:val="en-US"/>
        </w:rPr>
      </w:pPr>
      <w:r w:rsidRPr="00900E66">
        <w:rPr>
          <w:bCs/>
          <w:lang w:val="en-US"/>
        </w:rPr>
        <w:t>The legacy of 9/11    Multiculturalism in danger</w:t>
      </w:r>
    </w:p>
    <w:p w:rsidR="00D92BAF" w:rsidRPr="00602CCC" w:rsidRDefault="00D92BAF" w:rsidP="00DA4AB8">
      <w:pPr>
        <w:rPr>
          <w:b/>
          <w:bCs/>
          <w:i/>
          <w:lang w:val="en-US"/>
        </w:rPr>
      </w:pPr>
      <w:r w:rsidRPr="00602CCC">
        <w:rPr>
          <w:b/>
          <w:bCs/>
          <w:i/>
          <w:lang w:val="en-US"/>
        </w:rPr>
        <w:t>A world and its culture</w:t>
      </w:r>
    </w:p>
    <w:p w:rsidR="00D92BAF" w:rsidRPr="00900E66" w:rsidRDefault="00D92BAF" w:rsidP="00DA4AB8">
      <w:pPr>
        <w:rPr>
          <w:bCs/>
          <w:lang w:val="en-US"/>
        </w:rPr>
      </w:pPr>
      <w:r w:rsidRPr="00900E66">
        <w:rPr>
          <w:bCs/>
          <w:lang w:val="en-US"/>
        </w:rPr>
        <w:t>The 60s and the 90s</w:t>
      </w:r>
    </w:p>
    <w:p w:rsidR="00D92BAF" w:rsidRPr="00900E66" w:rsidRDefault="00D92BAF" w:rsidP="00DA4AB8">
      <w:pPr>
        <w:rPr>
          <w:bCs/>
          <w:lang w:val="en-US"/>
        </w:rPr>
      </w:pPr>
      <w:r w:rsidRPr="00900E66">
        <w:rPr>
          <w:bCs/>
          <w:lang w:val="en-US"/>
        </w:rPr>
        <w:t>The 20th century: Europe at war</w:t>
      </w:r>
    </w:p>
    <w:p w:rsidR="00D92BAF" w:rsidRPr="00900E66" w:rsidRDefault="00D92BAF" w:rsidP="00DA4AB8">
      <w:pPr>
        <w:rPr>
          <w:bCs/>
          <w:lang w:val="en-US"/>
        </w:rPr>
      </w:pPr>
      <w:r w:rsidRPr="00900E66">
        <w:rPr>
          <w:bCs/>
          <w:lang w:val="en-US"/>
        </w:rPr>
        <w:t>What is genetic engineering?</w:t>
      </w:r>
    </w:p>
    <w:p w:rsidR="00D92BAF" w:rsidRPr="00602CCC" w:rsidRDefault="00D92BAF" w:rsidP="00DA4AB8">
      <w:pPr>
        <w:rPr>
          <w:b/>
          <w:bCs/>
          <w:i/>
          <w:lang w:val="en-US"/>
        </w:rPr>
      </w:pPr>
      <w:r w:rsidRPr="00602CCC">
        <w:rPr>
          <w:b/>
          <w:bCs/>
          <w:i/>
          <w:lang w:val="en-US"/>
        </w:rPr>
        <w:t>A world and its problems</w:t>
      </w:r>
    </w:p>
    <w:p w:rsidR="00D92BAF" w:rsidRPr="00900E66" w:rsidRDefault="00D92BAF" w:rsidP="00DA4AB8">
      <w:pPr>
        <w:rPr>
          <w:bCs/>
          <w:lang w:val="en-US"/>
        </w:rPr>
      </w:pPr>
      <w:r w:rsidRPr="00900E66">
        <w:rPr>
          <w:bCs/>
          <w:lang w:val="en-US"/>
        </w:rPr>
        <w:t>Is there still a time for harvesting? The right season for each fruit and vegetable</w:t>
      </w:r>
    </w:p>
    <w:p w:rsidR="00D92BAF" w:rsidRPr="00900E66" w:rsidRDefault="00D92BAF" w:rsidP="00DA4AB8">
      <w:pPr>
        <w:rPr>
          <w:bCs/>
          <w:lang w:val="en-US"/>
        </w:rPr>
      </w:pPr>
      <w:r w:rsidRPr="00900E66">
        <w:rPr>
          <w:bCs/>
          <w:lang w:val="en-US"/>
        </w:rPr>
        <w:t>Classification of fruit and vegetables diseases</w:t>
      </w:r>
    </w:p>
    <w:p w:rsidR="00D92BAF" w:rsidRPr="00900E66" w:rsidRDefault="00D92BAF" w:rsidP="00DA4AB8">
      <w:pPr>
        <w:rPr>
          <w:bCs/>
          <w:lang w:val="en-US"/>
        </w:rPr>
      </w:pPr>
      <w:r w:rsidRPr="00900E66">
        <w:rPr>
          <w:bCs/>
          <w:lang w:val="en-US"/>
        </w:rPr>
        <w:t>Xylella Fastidiosa and the problem of dying olive trees in Apulia</w:t>
      </w:r>
    </w:p>
    <w:p w:rsidR="00D92BAF" w:rsidRPr="00602CCC" w:rsidRDefault="00D92BAF" w:rsidP="00DA4AB8">
      <w:pPr>
        <w:pStyle w:val="Elenco1"/>
        <w:spacing w:line="260" w:lineRule="exact"/>
        <w:ind w:left="0" w:firstLine="0"/>
        <w:rPr>
          <w:rFonts w:ascii="Times New Roman" w:hAnsi="Times New Roman"/>
          <w:bCs/>
          <w:sz w:val="24"/>
          <w:szCs w:val="24"/>
          <w:lang w:val="en-US"/>
        </w:rPr>
      </w:pPr>
      <w:r w:rsidRPr="00602CCC">
        <w:rPr>
          <w:rFonts w:ascii="Times New Roman" w:hAnsi="Times New Roman"/>
          <w:bCs/>
          <w:sz w:val="24"/>
          <w:szCs w:val="24"/>
          <w:lang w:val="en-US"/>
        </w:rPr>
        <w:t>Describing wines –Wine tasting descriptors</w:t>
      </w:r>
    </w:p>
    <w:p w:rsidR="00D92BAF" w:rsidRPr="00602CCC" w:rsidRDefault="00D92BAF" w:rsidP="00DA4AB8">
      <w:pPr>
        <w:rPr>
          <w:bCs/>
          <w:lang w:val="en-US"/>
        </w:rPr>
      </w:pPr>
      <w:r w:rsidRPr="00602CCC">
        <w:rPr>
          <w:bCs/>
          <w:lang w:val="en-US"/>
        </w:rPr>
        <w:t xml:space="preserve">Commercial grades of olive oil </w:t>
      </w:r>
    </w:p>
    <w:p w:rsidR="00D92BAF" w:rsidRPr="00602CCC" w:rsidRDefault="00D92BAF" w:rsidP="00DA4AB8">
      <w:pPr>
        <w:rPr>
          <w:bCs/>
          <w:lang w:val="en-US"/>
        </w:rPr>
      </w:pPr>
      <w:r w:rsidRPr="00602CCC">
        <w:rPr>
          <w:bCs/>
          <w:lang w:val="en-US"/>
        </w:rPr>
        <w:t>Pork: the most widely and processed meat</w:t>
      </w:r>
    </w:p>
    <w:p w:rsidR="00D92BAF" w:rsidRDefault="00D92BAF" w:rsidP="00DA4AB8">
      <w:pPr>
        <w:pStyle w:val="Testonormale"/>
        <w:rPr>
          <w:rFonts w:ascii="Times New Roman" w:hAnsi="Times New Roman"/>
          <w:b/>
          <w:szCs w:val="24"/>
          <w:lang w:val="en-US"/>
        </w:rPr>
      </w:pPr>
    </w:p>
    <w:p w:rsidR="00D92BAF" w:rsidRPr="00602CCC" w:rsidRDefault="00D92BAF" w:rsidP="00DA4AB8">
      <w:pPr>
        <w:pStyle w:val="Testonormale"/>
        <w:rPr>
          <w:rFonts w:ascii="Times New Roman" w:hAnsi="Times New Roman"/>
          <w:b/>
          <w:szCs w:val="24"/>
          <w:lang w:val="en-US"/>
        </w:rPr>
      </w:pPr>
      <w:r w:rsidRPr="00602CCC">
        <w:rPr>
          <w:rFonts w:ascii="Times New Roman" w:hAnsi="Times New Roman"/>
          <w:b/>
          <w:szCs w:val="24"/>
          <w:lang w:val="en-US"/>
        </w:rPr>
        <w:t>Module C</w:t>
      </w:r>
    </w:p>
    <w:p w:rsidR="00D92BAF" w:rsidRPr="00602CCC" w:rsidRDefault="00D92BAF" w:rsidP="00DA4AB8">
      <w:pPr>
        <w:pStyle w:val="Elenco"/>
        <w:spacing w:line="260" w:lineRule="exact"/>
        <w:ind w:left="0" w:firstLine="0"/>
        <w:rPr>
          <w:rFonts w:ascii="Times New Roman" w:hAnsi="Times New Roman" w:cs="Times New Roman"/>
          <w:sz w:val="24"/>
          <w:szCs w:val="24"/>
        </w:rPr>
      </w:pPr>
      <w:r w:rsidRPr="00602CCC">
        <w:rPr>
          <w:rFonts w:ascii="Times New Roman" w:hAnsi="Times New Roman" w:cs="Times New Roman"/>
          <w:sz w:val="24"/>
          <w:szCs w:val="24"/>
        </w:rPr>
        <w:t xml:space="preserve">English for my life </w:t>
      </w:r>
      <w:r w:rsidRPr="00602CCC">
        <w:rPr>
          <w:rFonts w:ascii="Times New Roman" w:hAnsi="Times New Roman" w:cs="Times New Roman"/>
          <w:sz w:val="24"/>
          <w:szCs w:val="24"/>
          <w:lang w:val="en-US"/>
        </w:rPr>
        <w:t>Focus</w:t>
      </w:r>
      <w:r w:rsidRPr="00602CC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02CCC">
        <w:rPr>
          <w:rFonts w:ascii="Times New Roman" w:hAnsi="Times New Roman" w:cs="Times New Roman"/>
          <w:sz w:val="24"/>
          <w:szCs w:val="24"/>
          <w:lang w:val="en-US"/>
        </w:rPr>
        <w:t>on Grammar</w:t>
      </w:r>
      <w:r w:rsidRPr="00602CCC">
        <w:rPr>
          <w:rFonts w:ascii="Times New Roman" w:hAnsi="Times New Roman" w:cs="Times New Roman"/>
          <w:i/>
          <w:sz w:val="24"/>
          <w:szCs w:val="24"/>
          <w:lang w:val="en-US"/>
        </w:rPr>
        <w:t>!</w:t>
      </w:r>
      <w:r w:rsidRPr="00602C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02C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92BAF" w:rsidRPr="00602CCC" w:rsidRDefault="00D92BAF" w:rsidP="00DA4AB8">
      <w:pPr>
        <w:rPr>
          <w:lang w:val="en-GB"/>
        </w:rPr>
      </w:pPr>
      <w:r w:rsidRPr="00602CCC">
        <w:rPr>
          <w:lang w:val="en-GB"/>
        </w:rPr>
        <w:t xml:space="preserve">Brush up your English: </w:t>
      </w:r>
    </w:p>
    <w:p w:rsidR="00D92BAF" w:rsidRPr="00602CCC" w:rsidRDefault="00D92BAF" w:rsidP="00DA4AB8">
      <w:pPr>
        <w:rPr>
          <w:lang w:val="en-GB"/>
        </w:rPr>
      </w:pPr>
      <w:r w:rsidRPr="00602CCC">
        <w:rPr>
          <w:lang w:val="en-GB"/>
        </w:rPr>
        <w:t>Grammar revision and vocabulary improvement</w:t>
      </w:r>
    </w:p>
    <w:p w:rsidR="00D92BAF" w:rsidRPr="00602CCC" w:rsidRDefault="00D92BAF" w:rsidP="00DA4AB8">
      <w:pPr>
        <w:rPr>
          <w:lang w:val="en-GB"/>
        </w:rPr>
      </w:pPr>
      <w:r w:rsidRPr="00602CCC">
        <w:rPr>
          <w:lang w:val="en-US"/>
        </w:rPr>
        <w:t xml:space="preserve"> </w:t>
      </w:r>
      <w:r w:rsidRPr="00602CCC">
        <w:rPr>
          <w:lang w:val="en-GB"/>
        </w:rPr>
        <w:t>Conditionals , The passive</w:t>
      </w:r>
      <w:r w:rsidRPr="00602CCC">
        <w:rPr>
          <w:i/>
          <w:lang w:val="en-GB"/>
        </w:rPr>
        <w:t xml:space="preserve"> ; </w:t>
      </w:r>
      <w:r w:rsidRPr="00602CCC">
        <w:rPr>
          <w:lang w:val="en-GB"/>
        </w:rPr>
        <w:t xml:space="preserve">Verbs +prepositions; It-introductory ; Have something done; Clauses expressing purpose </w:t>
      </w:r>
    </w:p>
    <w:p w:rsidR="00D92BAF" w:rsidRPr="00602CCC" w:rsidRDefault="00D92BAF" w:rsidP="00DA4AB8">
      <w:pPr>
        <w:rPr>
          <w:bCs/>
          <w:lang w:val="en-GB"/>
        </w:rPr>
      </w:pPr>
    </w:p>
    <w:p w:rsidR="00D92BAF" w:rsidRDefault="00D92BAF" w:rsidP="00DA4AB8">
      <w:pPr>
        <w:rPr>
          <w:bCs/>
          <w:lang w:val="en-US"/>
        </w:rPr>
      </w:pPr>
    </w:p>
    <w:p w:rsidR="00D92BAF" w:rsidRDefault="00D92BAF" w:rsidP="00DA4AB8">
      <w:pPr>
        <w:rPr>
          <w:bCs/>
          <w:lang w:val="en-US"/>
        </w:rPr>
      </w:pPr>
    </w:p>
    <w:p w:rsidR="00D92BAF" w:rsidRDefault="00D92BAF" w:rsidP="00DA4AB8">
      <w:pPr>
        <w:rPr>
          <w:bCs/>
          <w:lang w:val="en-US"/>
        </w:rPr>
      </w:pPr>
    </w:p>
    <w:p w:rsidR="00D92BAF" w:rsidRDefault="00D92BAF" w:rsidP="00DA4AB8">
      <w:pPr>
        <w:rPr>
          <w:bCs/>
          <w:lang w:val="en-US"/>
        </w:rPr>
      </w:pPr>
    </w:p>
    <w:p w:rsidR="00D92BAF" w:rsidRPr="00602CCC" w:rsidRDefault="00D92BAF" w:rsidP="00DA4AB8">
      <w:pPr>
        <w:rPr>
          <w:bCs/>
          <w:lang w:val="en-US"/>
        </w:rPr>
      </w:pPr>
    </w:p>
    <w:p w:rsidR="00D92BAF" w:rsidRPr="00602CCC" w:rsidRDefault="00D92BAF" w:rsidP="00DA4AB8">
      <w:pPr>
        <w:rPr>
          <w:bCs/>
          <w:lang w:val="en-US"/>
        </w:rPr>
      </w:pPr>
      <w:r w:rsidRPr="00602CCC">
        <w:rPr>
          <w:bCs/>
          <w:lang w:val="en-US"/>
        </w:rPr>
        <w:t>Castellana,08/06/16</w:t>
      </w:r>
    </w:p>
    <w:p w:rsidR="00D92BAF" w:rsidRPr="00602CCC" w:rsidRDefault="00D92BAF" w:rsidP="00DA4AB8">
      <w:pPr>
        <w:rPr>
          <w:bCs/>
          <w:u w:val="single"/>
          <w:lang w:val="en-US"/>
        </w:rPr>
      </w:pPr>
    </w:p>
    <w:p w:rsidR="00D92BAF" w:rsidRPr="00602CCC" w:rsidRDefault="00D92BAF" w:rsidP="00DA4AB8">
      <w:pPr>
        <w:rPr>
          <w:bCs/>
          <w:u w:val="single"/>
          <w:lang w:val="en-US"/>
        </w:rPr>
      </w:pPr>
    </w:p>
    <w:p w:rsidR="00D92BAF" w:rsidRPr="00602CCC" w:rsidRDefault="00D92BAF" w:rsidP="00DA4AB8">
      <w:pPr>
        <w:rPr>
          <w:bCs/>
          <w:u w:val="single"/>
          <w:lang w:val="en-US"/>
        </w:rPr>
      </w:pPr>
    </w:p>
    <w:p w:rsidR="00D92BAF" w:rsidRPr="00602CCC" w:rsidRDefault="00D92BAF" w:rsidP="00DA4AB8">
      <w:pPr>
        <w:rPr>
          <w:b/>
          <w:i/>
          <w:lang w:val="en-US"/>
        </w:rPr>
      </w:pPr>
    </w:p>
    <w:p w:rsidR="00D92BAF" w:rsidRPr="00602CCC" w:rsidRDefault="00D92BAF" w:rsidP="00DA4AB8">
      <w:pPr>
        <w:rPr>
          <w:lang w:val="en-US"/>
        </w:rPr>
      </w:pPr>
      <w:r w:rsidRPr="00602CCC">
        <w:rPr>
          <w:lang w:val="en-US"/>
        </w:rPr>
        <w:t>Alunni                                                                                         Docente</w:t>
      </w:r>
    </w:p>
    <w:p w:rsidR="00D92BAF" w:rsidRPr="00E31B28" w:rsidRDefault="00D92BAF" w:rsidP="00DA4AB8">
      <w:r>
        <w:br w:type="page"/>
      </w:r>
    </w:p>
    <w:p w:rsidR="00D92BAF" w:rsidRDefault="00D92B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7"/>
        <w:gridCol w:w="4657"/>
      </w:tblGrid>
      <w:tr w:rsidR="00D92BAF" w:rsidRPr="00F349B1" w:rsidTr="00D51677">
        <w:tc>
          <w:tcPr>
            <w:tcW w:w="7651" w:type="dxa"/>
          </w:tcPr>
          <w:p w:rsidR="00D92BAF" w:rsidRPr="00D51677" w:rsidRDefault="00D92BAF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shadow/>
                <w:sz w:val="28"/>
                <w:szCs w:val="28"/>
                <w:lang/>
              </w:rPr>
            </w:pPr>
            <w:bookmarkStart w:id="0" w:name="top"/>
            <w:r>
              <w:rPr>
                <w:rFonts w:eastAsia="Times"/>
                <w:bCs/>
                <w:shadow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195580</wp:posOffset>
                  </wp:positionV>
                  <wp:extent cx="569595" cy="651510"/>
                  <wp:effectExtent l="19050" t="0" r="1905" b="0"/>
                  <wp:wrapNone/>
                  <wp:docPr id="9" name="Immagine 9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651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51677">
              <w:rPr>
                <w:rFonts w:eastAsia="Times"/>
                <w:bCs/>
                <w:shadow/>
                <w:sz w:val="28"/>
                <w:szCs w:val="28"/>
                <w:lang/>
              </w:rPr>
              <w:t>ISTITUTO TECNICO  INDUSTRIALE  STATALE</w:t>
            </w:r>
          </w:p>
          <w:p w:rsidR="00D92BAF" w:rsidRPr="00D51677" w:rsidRDefault="00D92BAF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sz w:val="28"/>
                <w:szCs w:val="28"/>
                <w:lang/>
              </w:rPr>
            </w:pPr>
            <w:r>
              <w:rPr>
                <w:rFonts w:eastAsia="Times"/>
                <w:bCs/>
                <w:shadow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4258310</wp:posOffset>
                  </wp:positionH>
                  <wp:positionV relativeFrom="paragraph">
                    <wp:posOffset>3810</wp:posOffset>
                  </wp:positionV>
                  <wp:extent cx="525780" cy="525780"/>
                  <wp:effectExtent l="19050" t="0" r="7620" b="0"/>
                  <wp:wrapNone/>
                  <wp:docPr id="8" name="Immagine 8" descr="logo_anim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animato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51677">
              <w:rPr>
                <w:rFonts w:eastAsia="Times"/>
                <w:bCs/>
                <w:shadow/>
                <w:sz w:val="28"/>
                <w:szCs w:val="28"/>
                <w:lang/>
              </w:rPr>
              <w:t>“LUIGI DELL'ERBA”</w:t>
            </w:r>
          </w:p>
          <w:p w:rsidR="00D92BAF" w:rsidRPr="00D51677" w:rsidRDefault="00D92BAF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i/>
                <w:iCs/>
                <w:szCs w:val="20"/>
                <w:lang/>
              </w:rPr>
            </w:pPr>
            <w:r w:rsidRPr="00D51677">
              <w:rPr>
                <w:rFonts w:eastAsia="Times"/>
                <w:bCs/>
                <w:sz w:val="22"/>
                <w:szCs w:val="22"/>
                <w:lang/>
              </w:rPr>
              <w:t>Specializzato in</w:t>
            </w:r>
            <w:r w:rsidRPr="00D51677">
              <w:rPr>
                <w:rFonts w:eastAsia="Times"/>
                <w:bCs/>
                <w:szCs w:val="20"/>
                <w:lang/>
              </w:rPr>
              <w:t xml:space="preserve">: </w:t>
            </w:r>
            <w:r w:rsidRPr="00D51677">
              <w:rPr>
                <w:rFonts w:eastAsia="Times"/>
                <w:bCs/>
                <w:i/>
                <w:iCs/>
                <w:szCs w:val="20"/>
                <w:lang/>
              </w:rPr>
              <w:t>Chimica</w:t>
            </w:r>
            <w:r w:rsidRPr="00D51677">
              <w:rPr>
                <w:rFonts w:eastAsia="Times"/>
                <w:bCs/>
                <w:szCs w:val="20"/>
                <w:lang/>
              </w:rPr>
              <w:t xml:space="preserve"> – </w:t>
            </w:r>
            <w:r w:rsidRPr="00D51677">
              <w:rPr>
                <w:rFonts w:eastAsia="Times"/>
                <w:bCs/>
                <w:i/>
                <w:iCs/>
                <w:szCs w:val="20"/>
                <w:lang/>
              </w:rPr>
              <w:t>Informatica –</w:t>
            </w:r>
          </w:p>
          <w:p w:rsidR="00D92BAF" w:rsidRPr="00D51677" w:rsidRDefault="00D92BAF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sz w:val="20"/>
                <w:szCs w:val="20"/>
                <w:lang/>
              </w:rPr>
            </w:pPr>
            <w:r w:rsidRPr="00D51677">
              <w:rPr>
                <w:rFonts w:eastAsia="Times"/>
                <w:bCs/>
                <w:i/>
                <w:iCs/>
                <w:szCs w:val="20"/>
                <w:lang/>
              </w:rPr>
              <w:t>Tecnologie Alimentari/Produzione e trasformazione</w:t>
            </w:r>
          </w:p>
          <w:p w:rsidR="00D92BAF" w:rsidRPr="00D51677" w:rsidRDefault="00D92BAF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noProof/>
                <w:sz w:val="8"/>
                <w:szCs w:val="18"/>
                <w:vertAlign w:val="subscript"/>
                <w:lang/>
              </w:rPr>
            </w:pPr>
          </w:p>
          <w:p w:rsidR="00D92BAF" w:rsidRDefault="00D92BAF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noProof/>
                <w:sz w:val="18"/>
                <w:szCs w:val="18"/>
                <w:vertAlign w:val="subscript"/>
                <w:lang/>
              </w:rPr>
            </w:pPr>
            <w:r w:rsidRPr="00D51677">
              <w:rPr>
                <w:rFonts w:eastAsia="Times"/>
                <w:bCs/>
                <w:noProof/>
                <w:sz w:val="18"/>
                <w:szCs w:val="18"/>
                <w:vertAlign w:val="subscript"/>
                <w:lang/>
              </w:rPr>
              <w:t xml:space="preserve">                            </w:t>
            </w:r>
            <w:r w:rsidRPr="00D51677">
              <w:rPr>
                <w:rFonts w:eastAsia="Times"/>
                <w:bCs/>
                <w:sz w:val="22"/>
                <w:szCs w:val="22"/>
                <w:lang/>
              </w:rPr>
              <w:t xml:space="preserve">Via della Resistenza, 40 – 70013 CASTELLANA GROTTE                                </w:t>
            </w:r>
            <w:r w:rsidRPr="00D51677">
              <w:rPr>
                <w:rFonts w:eastAsia="Times"/>
                <w:bCs/>
                <w:noProof/>
                <w:sz w:val="18"/>
                <w:szCs w:val="18"/>
                <w:vertAlign w:val="subscript"/>
                <w:lang/>
              </w:rPr>
              <w:t xml:space="preserve"> </w:t>
            </w:r>
          </w:p>
          <w:p w:rsidR="00D92BAF" w:rsidRDefault="00D92BAF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noProof/>
                <w:sz w:val="18"/>
                <w:szCs w:val="18"/>
                <w:vertAlign w:val="subscript"/>
                <w:lang/>
              </w:rPr>
            </w:pPr>
          </w:p>
          <w:p w:rsidR="00D92BAF" w:rsidRPr="00D51677" w:rsidRDefault="00D92BAF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sz w:val="22"/>
                <w:szCs w:val="22"/>
                <w:lang/>
              </w:rPr>
            </w:pPr>
            <w:r w:rsidRPr="00D51677">
              <w:rPr>
                <w:rFonts w:eastAsia="Times"/>
                <w:bCs/>
                <w:sz w:val="22"/>
                <w:szCs w:val="22"/>
                <w:lang/>
              </w:rPr>
              <w:t>Tel./Fax 0804965144 - 0804967614</w:t>
            </w:r>
          </w:p>
          <w:p w:rsidR="00D92BAF" w:rsidRPr="00D51677" w:rsidRDefault="00D92BAF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sz w:val="22"/>
                <w:szCs w:val="22"/>
                <w:lang/>
              </w:rPr>
            </w:pPr>
            <w:r w:rsidRPr="00D51677">
              <w:rPr>
                <w:rFonts w:eastAsia="Times"/>
                <w:bCs/>
                <w:sz w:val="22"/>
                <w:szCs w:val="22"/>
                <w:lang/>
              </w:rPr>
              <w:t>Codice Meccanografico BATF04000T - Codice Fiscale 80005020724</w:t>
            </w:r>
          </w:p>
          <w:p w:rsidR="00D92BAF" w:rsidRPr="00D51677" w:rsidRDefault="00D92BAF" w:rsidP="00D51677">
            <w:pPr>
              <w:tabs>
                <w:tab w:val="center" w:pos="4153"/>
                <w:tab w:val="right" w:pos="8306"/>
              </w:tabs>
              <w:jc w:val="center"/>
              <w:rPr>
                <w:rFonts w:eastAsia="Times"/>
                <w:bCs/>
                <w:szCs w:val="20"/>
                <w:lang/>
              </w:rPr>
            </w:pPr>
            <w:r w:rsidRPr="00D51677">
              <w:rPr>
                <w:rFonts w:eastAsia="Times"/>
                <w:bCs/>
                <w:sz w:val="22"/>
                <w:szCs w:val="22"/>
                <w:lang/>
              </w:rPr>
              <w:t xml:space="preserve">E-mail : </w:t>
            </w:r>
            <w:hyperlink r:id="rId13" w:history="1">
              <w:r w:rsidRPr="00D51677">
                <w:rPr>
                  <w:rFonts w:eastAsia="Times"/>
                  <w:bCs/>
                  <w:color w:val="0000FF"/>
                  <w:sz w:val="22"/>
                  <w:szCs w:val="22"/>
                  <w:u w:val="single"/>
                  <w:lang/>
                </w:rPr>
                <w:t>itisdellerba@tiscali.it</w:t>
              </w:r>
            </w:hyperlink>
            <w:r w:rsidRPr="00D51677">
              <w:rPr>
                <w:rFonts w:eastAsia="Times"/>
                <w:bCs/>
                <w:szCs w:val="20"/>
                <w:lang/>
              </w:rPr>
              <w:softHyphen/>
            </w:r>
            <w:r w:rsidRPr="00D51677">
              <w:rPr>
                <w:rFonts w:eastAsia="Times"/>
                <w:bCs/>
                <w:szCs w:val="20"/>
                <w:lang/>
              </w:rPr>
              <w:softHyphen/>
            </w:r>
            <w:r w:rsidRPr="00D51677">
              <w:rPr>
                <w:rFonts w:eastAsia="Times"/>
                <w:bCs/>
                <w:szCs w:val="20"/>
                <w:lang/>
              </w:rPr>
              <w:softHyphen/>
            </w:r>
            <w:r w:rsidRPr="00D51677">
              <w:rPr>
                <w:rFonts w:eastAsia="Times"/>
                <w:bCs/>
                <w:szCs w:val="20"/>
                <w:lang/>
              </w:rPr>
              <w:softHyphen/>
              <w:t xml:space="preserve"> - Sito Internet  </w:t>
            </w:r>
            <w:hyperlink r:id="rId14" w:history="1">
              <w:r w:rsidRPr="00D51677">
                <w:rPr>
                  <w:rFonts w:eastAsia="Times"/>
                  <w:bCs/>
                  <w:color w:val="0000FF"/>
                  <w:szCs w:val="20"/>
                  <w:u w:val="single"/>
                  <w:lang/>
                </w:rPr>
                <w:t>www.itis.castellana-grotte.it</w:t>
              </w:r>
            </w:hyperlink>
          </w:p>
          <w:p w:rsidR="00D92BAF" w:rsidRPr="00F349B1" w:rsidRDefault="00D92BAF" w:rsidP="00F349B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135" w:type="dxa"/>
            <w:vAlign w:val="center"/>
          </w:tcPr>
          <w:p w:rsidR="00D92BAF" w:rsidRPr="001E51C2" w:rsidRDefault="00D92BAF" w:rsidP="00D51677">
            <w:pPr>
              <w:jc w:val="center"/>
              <w:rPr>
                <w:rFonts w:ascii="All Times New Roman" w:hAnsi="All Times New Roman" w:cs="All Times New Roman"/>
                <w:i/>
              </w:rPr>
            </w:pPr>
            <w:r w:rsidRPr="00F349B1">
              <w:rPr>
                <w:rFonts w:ascii="All Times New Roman" w:hAnsi="All Times New Roman" w:cs="All Times New Roman"/>
                <w:b/>
                <w:sz w:val="28"/>
                <w:szCs w:val="28"/>
              </w:rPr>
              <w:t>Classe</w:t>
            </w:r>
            <w:r>
              <w:rPr>
                <w:rFonts w:ascii="All Times New Roman" w:hAnsi="All Times New Roman" w:cs="All Times New Roman"/>
                <w:b/>
                <w:sz w:val="28"/>
                <w:szCs w:val="28"/>
              </w:rPr>
              <w:t>:</w:t>
            </w:r>
            <w:r w:rsidRPr="00F349B1">
              <w:rPr>
                <w:rFonts w:ascii="All Times New Roman" w:hAnsi="All Times New Roman" w:cs="All Times New Roman"/>
                <w:b/>
                <w:sz w:val="28"/>
                <w:szCs w:val="28"/>
              </w:rPr>
              <w:t xml:space="preserve"> </w:t>
            </w:r>
            <w:r>
              <w:rPr>
                <w:rFonts w:ascii="All Times New Roman" w:hAnsi="All Times New Roman" w:cs="All Times New Roman"/>
                <w:b/>
                <w:sz w:val="28"/>
                <w:szCs w:val="28"/>
              </w:rPr>
              <w:t xml:space="preserve">V A       </w:t>
            </w:r>
            <w:r w:rsidRPr="001E51C2">
              <w:rPr>
                <w:rFonts w:ascii="All Times New Roman" w:hAnsi="All Times New Roman" w:cs="All Times New Roman"/>
                <w:bCs/>
                <w:sz w:val="28"/>
                <w:szCs w:val="28"/>
              </w:rPr>
              <w:t xml:space="preserve">Indirizzo: </w:t>
            </w:r>
            <w:r>
              <w:rPr>
                <w:rFonts w:ascii="All Times New Roman" w:hAnsi="All Times New Roman" w:cs="All Times New Roman"/>
                <w:sz w:val="28"/>
                <w:szCs w:val="28"/>
              </w:rPr>
              <w:t>Produzioni e trasformazioni</w:t>
            </w:r>
          </w:p>
          <w:p w:rsidR="00D92BAF" w:rsidRPr="00F349B1" w:rsidRDefault="00D92BAF" w:rsidP="00D51677">
            <w:pPr>
              <w:spacing w:before="120"/>
              <w:jc w:val="center"/>
              <w:rPr>
                <w:rFonts w:ascii="All Times New Roman" w:hAnsi="All Times New Roman" w:cs="All Times New Roman"/>
                <w:i/>
                <w:sz w:val="22"/>
                <w:szCs w:val="22"/>
              </w:rPr>
            </w:pPr>
            <w:r w:rsidRPr="001E51C2">
              <w:rPr>
                <w:rFonts w:ascii="All Times New Roman" w:hAnsi="All Times New Roman" w:cs="All Times New Roman"/>
                <w:b/>
                <w:i/>
                <w:sz w:val="28"/>
                <w:szCs w:val="28"/>
              </w:rPr>
              <w:t>Programma</w:t>
            </w:r>
            <w:r>
              <w:rPr>
                <w:rFonts w:ascii="All Times New Roman" w:hAnsi="All Times New Roman" w:cs="All Times New Roman"/>
                <w:i/>
                <w:sz w:val="22"/>
                <w:szCs w:val="22"/>
              </w:rPr>
              <w:t xml:space="preserve">  </w:t>
            </w:r>
            <w:r w:rsidRPr="00F349B1">
              <w:rPr>
                <w:rFonts w:ascii="All Times New Roman" w:hAnsi="All Times New Roman" w:cs="All Times New Roman"/>
                <w:i/>
                <w:sz w:val="22"/>
                <w:szCs w:val="22"/>
              </w:rPr>
              <w:t>A.S. 201</w:t>
            </w:r>
            <w:r>
              <w:rPr>
                <w:rFonts w:ascii="All Times New Roman" w:hAnsi="All Times New Roman" w:cs="All Times New Roman"/>
                <w:i/>
                <w:sz w:val="22"/>
                <w:szCs w:val="22"/>
              </w:rPr>
              <w:t>5</w:t>
            </w:r>
            <w:r w:rsidRPr="00F349B1">
              <w:rPr>
                <w:rFonts w:ascii="All Times New Roman" w:hAnsi="All Times New Roman" w:cs="All Times New Roman"/>
                <w:i/>
                <w:sz w:val="22"/>
                <w:szCs w:val="22"/>
              </w:rPr>
              <w:t>/201</w:t>
            </w:r>
            <w:r>
              <w:rPr>
                <w:rFonts w:ascii="All Times New Roman" w:hAnsi="All Times New Roman" w:cs="All Times New Roman"/>
                <w:i/>
                <w:sz w:val="22"/>
                <w:szCs w:val="22"/>
              </w:rPr>
              <w:t>6</w:t>
            </w:r>
          </w:p>
          <w:p w:rsidR="00D92BAF" w:rsidRPr="000B228A" w:rsidRDefault="00D92BAF" w:rsidP="001E51C2">
            <w:pPr>
              <w:jc w:val="center"/>
              <w:rPr>
                <w:b/>
                <w:sz w:val="32"/>
                <w:szCs w:val="32"/>
              </w:rPr>
            </w:pPr>
            <w:r w:rsidRPr="000B228A">
              <w:rPr>
                <w:b/>
                <w:sz w:val="32"/>
                <w:szCs w:val="32"/>
              </w:rPr>
              <w:t>Disciplina</w:t>
            </w:r>
            <w:r>
              <w:rPr>
                <w:b/>
                <w:sz w:val="32"/>
                <w:szCs w:val="32"/>
              </w:rPr>
              <w:t xml:space="preserve">:  </w:t>
            </w:r>
            <w:r>
              <w:rPr>
                <w:sz w:val="32"/>
                <w:szCs w:val="32"/>
              </w:rPr>
              <w:t>Matematica</w:t>
            </w:r>
            <w:r>
              <w:rPr>
                <w:b/>
                <w:sz w:val="32"/>
                <w:szCs w:val="32"/>
              </w:rPr>
              <w:t xml:space="preserve">   </w:t>
            </w:r>
            <w:r>
              <w:rPr>
                <w:sz w:val="28"/>
                <w:szCs w:val="28"/>
              </w:rPr>
              <w:t>O</w:t>
            </w:r>
            <w:r w:rsidRPr="000B228A">
              <w:rPr>
                <w:sz w:val="28"/>
                <w:szCs w:val="28"/>
              </w:rPr>
              <w:t xml:space="preserve">re settimanali </w:t>
            </w:r>
            <w:r>
              <w:rPr>
                <w:sz w:val="32"/>
                <w:szCs w:val="32"/>
              </w:rPr>
              <w:t xml:space="preserve"> 3</w:t>
            </w:r>
          </w:p>
          <w:p w:rsidR="00D92BAF" w:rsidRPr="001D659E" w:rsidRDefault="00D92BAF" w:rsidP="001E51C2">
            <w:pPr>
              <w:jc w:val="center"/>
              <w:rPr>
                <w:b/>
                <w:sz w:val="16"/>
                <w:szCs w:val="16"/>
              </w:rPr>
            </w:pPr>
          </w:p>
          <w:p w:rsidR="00D92BAF" w:rsidRPr="001E51C2" w:rsidRDefault="00D92BAF" w:rsidP="001E51C2">
            <w:pPr>
              <w:tabs>
                <w:tab w:val="left" w:pos="5160"/>
                <w:tab w:val="center" w:pos="7143"/>
              </w:tabs>
              <w:jc w:val="center"/>
              <w:rPr>
                <w:b/>
                <w:sz w:val="28"/>
                <w:szCs w:val="28"/>
              </w:rPr>
            </w:pPr>
            <w:r w:rsidRPr="001E51C2">
              <w:rPr>
                <w:b/>
                <w:sz w:val="28"/>
                <w:szCs w:val="28"/>
              </w:rPr>
              <w:t>Prof. Didonna Vito</w:t>
            </w:r>
          </w:p>
          <w:p w:rsidR="00D92BAF" w:rsidRPr="001D659E" w:rsidRDefault="00D92BAF" w:rsidP="001E51C2">
            <w:pPr>
              <w:tabs>
                <w:tab w:val="left" w:pos="5160"/>
                <w:tab w:val="center" w:pos="7143"/>
              </w:tabs>
              <w:jc w:val="center"/>
              <w:rPr>
                <w:i/>
                <w:sz w:val="28"/>
                <w:szCs w:val="28"/>
              </w:rPr>
            </w:pPr>
          </w:p>
          <w:p w:rsidR="00D92BAF" w:rsidRPr="00F349B1" w:rsidRDefault="00D92BAF" w:rsidP="00D5167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bookmarkEnd w:id="0"/>
    </w:tbl>
    <w:p w:rsidR="00D92BAF" w:rsidRDefault="00D92BAF" w:rsidP="003019B3">
      <w:pPr>
        <w:jc w:val="center"/>
        <w:rPr>
          <w:rFonts w:ascii="Tahoma" w:hAnsi="Tahoma" w:cs="Tahoma"/>
          <w:b/>
        </w:rPr>
      </w:pP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</w:p>
    <w:p w:rsidR="00D92BAF" w:rsidRDefault="00D92BAF" w:rsidP="007E26C1">
      <w:pPr>
        <w:rPr>
          <w:rFonts w:ascii="Arial Unicode MS" w:eastAsia="Arial Unicode MS" w:hAnsi="Arial Unicode MS" w:cs="Arial Unicode MS"/>
          <w:b/>
        </w:rPr>
      </w:pPr>
      <w:r w:rsidRPr="00EC2807">
        <w:rPr>
          <w:rFonts w:ascii="Arial Unicode MS" w:eastAsia="Arial Unicode MS" w:hAnsi="Arial Unicode MS" w:cs="Arial Unicode MS"/>
          <w:b/>
          <w:u w:val="single"/>
        </w:rPr>
        <w:t xml:space="preserve">RICHIAMI </w:t>
      </w:r>
      <w:r w:rsidRPr="00F567F0">
        <w:rPr>
          <w:rFonts w:ascii="Arial Unicode MS" w:eastAsia="Arial Unicode MS" w:hAnsi="Arial Unicode MS" w:cs="Arial Unicode MS"/>
          <w:b/>
        </w:rPr>
        <w:t xml:space="preserve">:  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Limiti, asintoti, teoremi e formule di derivazione di funzioni semplici e composte; 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Teoremi di Lagrange, Rolle e De L’Hospital. Calcolo di massimi e di minimi, intervalli di monotonia, 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concavità e convessità.  Studio di funzioni polinomiali, fratte, irrazionali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</w:p>
    <w:p w:rsidR="00D92BAF" w:rsidRDefault="00D92BAF" w:rsidP="007E26C1">
      <w:pPr>
        <w:rPr>
          <w:rFonts w:ascii="Arial Unicode MS" w:eastAsia="Arial Unicode MS" w:hAnsi="Arial Unicode MS" w:cs="Arial Unicode MS"/>
          <w:b/>
          <w:u w:val="single"/>
        </w:rPr>
      </w:pPr>
      <w:r w:rsidRPr="00EC2807">
        <w:rPr>
          <w:rFonts w:ascii="Arial Unicode MS" w:eastAsia="Arial Unicode MS" w:hAnsi="Arial Unicode MS" w:cs="Arial Unicode MS"/>
          <w:b/>
          <w:u w:val="single"/>
        </w:rPr>
        <w:t>Gli   INTEGRALI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Primitiva di una funzione, integrali indefiniti e proprietà. Formule di integrazioni elementari.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Regole di integrazione delle funzioni composte (escluse le funzioni circolari)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Integrazione per sostituzione e per parti. Integrazione di funzioni razionali fratte.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Integrale definito e proprietà. Teorema della media, Teorema fondamentale del calcolo integrale; 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Definizione di primitiva; Calcolo del valor medio.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Calcolo di aree di funzioni in quadranti negativi; Area compresa tra due funzioni; Aree laterali di solidi di rotazione; 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Lunghezza di una curva; Volumi di solidi di rotazione. 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</w:p>
    <w:p w:rsidR="00D92BAF" w:rsidRDefault="00D92BAF" w:rsidP="007E26C1">
      <w:pPr>
        <w:rPr>
          <w:rFonts w:ascii="Arial Unicode MS" w:eastAsia="Arial Unicode MS" w:hAnsi="Arial Unicode MS" w:cs="Arial Unicode MS"/>
          <w:b/>
          <w:u w:val="single"/>
        </w:rPr>
      </w:pPr>
      <w:r w:rsidRPr="00A861A3">
        <w:rPr>
          <w:rFonts w:ascii="Arial Unicode MS" w:eastAsia="Arial Unicode MS" w:hAnsi="Arial Unicode MS" w:cs="Arial Unicode MS"/>
          <w:b/>
          <w:u w:val="single"/>
        </w:rPr>
        <w:lastRenderedPageBreak/>
        <w:t xml:space="preserve"> CALCOLO delle probabilità e  CALCOLO combinatorio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  <w:r w:rsidRPr="00A861A3">
        <w:rPr>
          <w:rFonts w:ascii="Arial Unicode MS" w:eastAsia="Arial Unicode MS" w:hAnsi="Arial Unicode MS" w:cs="Arial Unicode MS"/>
        </w:rPr>
        <w:t xml:space="preserve">Definizione di eventi; Probabilità nella definizione classica, </w:t>
      </w:r>
      <w:r>
        <w:rPr>
          <w:rFonts w:ascii="Arial Unicode MS" w:eastAsia="Arial Unicode MS" w:hAnsi="Arial Unicode MS" w:cs="Arial Unicode MS"/>
        </w:rPr>
        <w:t>frequenti</w:t>
      </w:r>
      <w:r w:rsidRPr="00A861A3">
        <w:rPr>
          <w:rFonts w:ascii="Arial Unicode MS" w:eastAsia="Arial Unicode MS" w:hAnsi="Arial Unicode MS" w:cs="Arial Unicode MS"/>
        </w:rPr>
        <w:t>sta, sogget</w:t>
      </w:r>
      <w:r>
        <w:rPr>
          <w:rFonts w:ascii="Arial Unicode MS" w:eastAsia="Arial Unicode MS" w:hAnsi="Arial Unicode MS" w:cs="Arial Unicode MS"/>
        </w:rPr>
        <w:t>t</w:t>
      </w:r>
      <w:r w:rsidRPr="00A861A3">
        <w:rPr>
          <w:rFonts w:ascii="Arial Unicode MS" w:eastAsia="Arial Unicode MS" w:hAnsi="Arial Unicode MS" w:cs="Arial Unicode MS"/>
        </w:rPr>
        <w:t>iva, assiomatica</w:t>
      </w:r>
      <w:r>
        <w:rPr>
          <w:rFonts w:ascii="Arial Unicode MS" w:eastAsia="Arial Unicode MS" w:hAnsi="Arial Unicode MS" w:cs="Arial Unicode MS"/>
        </w:rPr>
        <w:t>.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Probabilità della somma logica di due eventi. Teorema della probabilità totale.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Raggruppamenti di n oggetti in k posti. 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Definizioni di combinazioni semplici e con ripetizione, disposizioni semplici e con ripetizione, permutazioni semplici e con ripetizione.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Proprietà delle funzioni fattoriale e coefficiente binomiale. Formula del binomio di Newton e sue semplici applicazioni.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</w:p>
    <w:p w:rsidR="00D92BAF" w:rsidRPr="00A861A3" w:rsidRDefault="00D92BAF" w:rsidP="007E26C1">
      <w:pPr>
        <w:rPr>
          <w:rFonts w:ascii="Arial Unicode MS" w:eastAsia="Arial Unicode MS" w:hAnsi="Arial Unicode MS" w:cs="Arial Unicode MS"/>
          <w:b/>
          <w:u w:val="single"/>
        </w:rPr>
      </w:pPr>
      <w:r w:rsidRPr="00A861A3">
        <w:rPr>
          <w:rFonts w:ascii="Arial Unicode MS" w:eastAsia="Arial Unicode MS" w:hAnsi="Arial Unicode MS" w:cs="Arial Unicode MS"/>
          <w:b/>
          <w:u w:val="single"/>
        </w:rPr>
        <w:t xml:space="preserve">Distribuzioni di probabilità 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Variabili casuali discrete e distribuzioni di probabilità. Calcolo della funzione di ripartizione, valor medio, varianza, scarto quadratico medio  di vv. cc. discrete. La distribuzione uniforme discreta; I giochi equi; Teorema delle prove ripetute.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Distribuzione binomiale e distribuzione di Poisson con relative formule per il calcolo della media, varianza e deviazione standard.</w:t>
      </w: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</w:p>
    <w:p w:rsidR="00D92BAF" w:rsidRDefault="00D92BAF" w:rsidP="007E26C1">
      <w:pPr>
        <w:rPr>
          <w:rFonts w:ascii="Arial Unicode MS" w:eastAsia="Arial Unicode MS" w:hAnsi="Arial Unicode MS" w:cs="Arial Unicode MS"/>
        </w:rPr>
      </w:pPr>
    </w:p>
    <w:p w:rsidR="00D92BAF" w:rsidRDefault="00D92BAF" w:rsidP="00D11B3B">
      <w:pPr>
        <w:rPr>
          <w:rFonts w:ascii="Arial Unicode MS" w:eastAsia="Arial Unicode MS" w:hAnsi="Arial Unicode MS" w:cs="Arial Unicode MS"/>
          <w:b/>
        </w:rPr>
      </w:pPr>
      <w:r w:rsidRPr="00D11B3B">
        <w:rPr>
          <w:rFonts w:ascii="Arial Unicode MS" w:eastAsia="Arial Unicode MS" w:hAnsi="Arial Unicode MS" w:cs="Arial Unicode MS"/>
          <w:b/>
        </w:rPr>
        <w:t>Castellana Grotte, il 3 giugno 2016</w:t>
      </w:r>
    </w:p>
    <w:p w:rsidR="00D92BAF" w:rsidRPr="00D11B3B" w:rsidRDefault="00D92BAF" w:rsidP="00D11B3B">
      <w:pPr>
        <w:rPr>
          <w:rFonts w:ascii="Arial Unicode MS" w:eastAsia="Arial Unicode MS" w:hAnsi="Arial Unicode MS" w:cs="Arial Unicode MS"/>
          <w:b/>
        </w:rPr>
      </w:pPr>
    </w:p>
    <w:p w:rsidR="00D92BAF" w:rsidRDefault="00D92BAF" w:rsidP="00D11B3B">
      <w:pPr>
        <w:ind w:firstLine="708"/>
        <w:rPr>
          <w:rFonts w:ascii="Tahoma" w:hAnsi="Tahoma" w:cs="Tahoma"/>
          <w:b/>
        </w:rPr>
      </w:pPr>
    </w:p>
    <w:p w:rsidR="00D92BAF" w:rsidRDefault="00D92BAF" w:rsidP="00D11B3B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Gli alunni 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Il docente</w:t>
      </w:r>
    </w:p>
    <w:p w:rsidR="00D92BAF" w:rsidRDefault="00D92BAF" w:rsidP="00D11B3B">
      <w:pPr>
        <w:ind w:firstLine="708"/>
        <w:rPr>
          <w:rFonts w:ascii="Tahoma" w:hAnsi="Tahoma" w:cs="Tahoma"/>
          <w:b/>
        </w:rPr>
      </w:pPr>
    </w:p>
    <w:p w:rsidR="00D92BAF" w:rsidRDefault="00D92BAF" w:rsidP="00D11B3B">
      <w:pPr>
        <w:ind w:firstLine="708"/>
        <w:rPr>
          <w:rFonts w:ascii="Tahoma" w:hAnsi="Tahoma" w:cs="Tahoma"/>
          <w:b/>
        </w:rPr>
      </w:pPr>
    </w:p>
    <w:p w:rsidR="00D92BAF" w:rsidRDefault="00D92BAF" w:rsidP="00D11B3B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D92BAF" w:rsidRDefault="00D92BAF" w:rsidP="00D11B3B">
      <w:pPr>
        <w:ind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D92BAF" w:rsidRDefault="00D92BAF" w:rsidP="00D11B3B">
      <w:pPr>
        <w:ind w:firstLine="708"/>
        <w:rPr>
          <w:rFonts w:ascii="Tahoma" w:hAnsi="Tahoma" w:cs="Tahoma"/>
          <w:b/>
        </w:rPr>
      </w:pPr>
    </w:p>
    <w:p w:rsidR="00D92BAF" w:rsidRDefault="00D92BAF" w:rsidP="00E37126">
      <w:pPr>
        <w:rPr>
          <w:rFonts w:ascii="Tahoma" w:hAnsi="Tahoma" w:cs="Tahoma"/>
          <w:b/>
        </w:rPr>
      </w:pPr>
    </w:p>
    <w:p w:rsidR="00D92BAF" w:rsidRDefault="00D92BAF" w:rsidP="00E37126">
      <w:pPr>
        <w:rPr>
          <w:rFonts w:ascii="Tahoma" w:hAnsi="Tahoma" w:cs="Tahoma"/>
          <w:b/>
        </w:rPr>
      </w:pPr>
    </w:p>
    <w:p w:rsidR="00D92BAF" w:rsidRPr="001D659E" w:rsidRDefault="00D92BAF" w:rsidP="00E37126">
      <w:pPr>
        <w:rPr>
          <w:rFonts w:ascii="Tahoma" w:hAnsi="Tahoma" w:cs="Tahoma"/>
          <w:b/>
        </w:rPr>
      </w:pPr>
    </w:p>
    <w:p w:rsidR="00D92BAF" w:rsidRDefault="00D92BAF" w:rsidP="00251009">
      <w:pPr>
        <w:jc w:val="center"/>
        <w:rPr>
          <w:sz w:val="44"/>
          <w:szCs w:val="44"/>
        </w:rPr>
      </w:pPr>
      <w:r>
        <w:rPr>
          <w:sz w:val="44"/>
          <w:szCs w:val="44"/>
        </w:rPr>
        <w:t>ISTITUTO TECNICO INDUSTRIALE STATALE</w:t>
      </w:r>
    </w:p>
    <w:p w:rsidR="00D92BAF" w:rsidRDefault="00D92BAF" w:rsidP="00251009">
      <w:pPr>
        <w:jc w:val="center"/>
        <w:rPr>
          <w:sz w:val="44"/>
          <w:szCs w:val="44"/>
        </w:rPr>
      </w:pPr>
      <w:r>
        <w:rPr>
          <w:sz w:val="44"/>
          <w:szCs w:val="44"/>
        </w:rPr>
        <w:t>“LUIGI DELL’ERBA”</w:t>
      </w:r>
    </w:p>
    <w:p w:rsidR="00D92BAF" w:rsidRDefault="00D92BAF" w:rsidP="00251009">
      <w:pPr>
        <w:jc w:val="center"/>
        <w:rPr>
          <w:sz w:val="32"/>
          <w:szCs w:val="32"/>
        </w:rPr>
      </w:pPr>
      <w:r>
        <w:rPr>
          <w:sz w:val="32"/>
          <w:szCs w:val="32"/>
        </w:rPr>
        <w:t>Via della Resistenza,40 – 70013 CASTELLANA GROTTE</w:t>
      </w:r>
    </w:p>
    <w:p w:rsidR="00D92BAF" w:rsidRDefault="00D92BAF" w:rsidP="00251009">
      <w:pPr>
        <w:jc w:val="center"/>
        <w:rPr>
          <w:sz w:val="32"/>
          <w:szCs w:val="32"/>
        </w:rPr>
      </w:pPr>
    </w:p>
    <w:p w:rsidR="00D92BAF" w:rsidRDefault="00D92BAF" w:rsidP="00251009">
      <w:pPr>
        <w:rPr>
          <w:sz w:val="32"/>
          <w:szCs w:val="32"/>
        </w:rPr>
      </w:pPr>
      <w:r>
        <w:rPr>
          <w:sz w:val="32"/>
          <w:szCs w:val="32"/>
        </w:rPr>
        <w:t>Anno scolastico 2015/2016</w:t>
      </w:r>
    </w:p>
    <w:p w:rsidR="00D92BAF" w:rsidRDefault="00D92BAF" w:rsidP="00251009">
      <w:pPr>
        <w:rPr>
          <w:sz w:val="32"/>
          <w:szCs w:val="32"/>
        </w:rPr>
      </w:pPr>
      <w:r>
        <w:rPr>
          <w:sz w:val="32"/>
          <w:szCs w:val="32"/>
        </w:rPr>
        <w:t>Classe : 5Ap</w:t>
      </w:r>
    </w:p>
    <w:p w:rsidR="00D92BAF" w:rsidRDefault="00D92BAF" w:rsidP="00251009">
      <w:pPr>
        <w:rPr>
          <w:sz w:val="32"/>
          <w:szCs w:val="32"/>
        </w:rPr>
      </w:pPr>
      <w:r>
        <w:rPr>
          <w:sz w:val="32"/>
          <w:szCs w:val="32"/>
        </w:rPr>
        <w:t>Orario : 3 ore</w:t>
      </w:r>
    </w:p>
    <w:p w:rsidR="00D92BAF" w:rsidRDefault="00D92BAF" w:rsidP="00251009">
      <w:pPr>
        <w:rPr>
          <w:sz w:val="32"/>
          <w:szCs w:val="32"/>
        </w:rPr>
      </w:pPr>
      <w:r>
        <w:rPr>
          <w:sz w:val="32"/>
          <w:szCs w:val="32"/>
        </w:rPr>
        <w:t>Docenti : Antonio Agostinacchio – Giuseppe Tutino</w:t>
      </w:r>
    </w:p>
    <w:p w:rsidR="00D92BAF" w:rsidRDefault="00D92BAF" w:rsidP="00251009">
      <w:pPr>
        <w:rPr>
          <w:sz w:val="32"/>
          <w:szCs w:val="32"/>
        </w:rPr>
      </w:pPr>
    </w:p>
    <w:p w:rsidR="00D92BAF" w:rsidRDefault="00D92BAF" w:rsidP="0025100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PROGRAMMA SVOLTO</w:t>
      </w:r>
    </w:p>
    <w:p w:rsidR="00D92BAF" w:rsidRDefault="00D92BAF" w:rsidP="00251009">
      <w:pPr>
        <w:jc w:val="center"/>
        <w:rPr>
          <w:rFonts w:ascii="Bell MT" w:hAnsi="Bell MT"/>
          <w:sz w:val="44"/>
          <w:szCs w:val="44"/>
        </w:rPr>
      </w:pPr>
      <w:r>
        <w:rPr>
          <w:rFonts w:ascii="Bell MT" w:hAnsi="Bell MT"/>
          <w:sz w:val="44"/>
          <w:szCs w:val="44"/>
        </w:rPr>
        <w:t>BIOTECNOLOGIE AGRARIE</w:t>
      </w:r>
    </w:p>
    <w:p w:rsidR="00D92BAF" w:rsidRDefault="00D92BAF" w:rsidP="00251009">
      <w:pPr>
        <w:jc w:val="center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CLASSE 5^ AP</w:t>
      </w:r>
    </w:p>
    <w:p w:rsidR="00D92BAF" w:rsidRPr="00774E22" w:rsidRDefault="00D92BAF" w:rsidP="00251009">
      <w:pPr>
        <w:jc w:val="center"/>
        <w:rPr>
          <w:rFonts w:ascii="Bell MT" w:hAnsi="Bell MT"/>
          <w:sz w:val="36"/>
          <w:szCs w:val="36"/>
        </w:rPr>
      </w:pPr>
    </w:p>
    <w:p w:rsidR="00D92BAF" w:rsidRDefault="00D92BAF" w:rsidP="00251009">
      <w:pPr>
        <w:rPr>
          <w:b/>
          <w:sz w:val="44"/>
          <w:szCs w:val="44"/>
        </w:rPr>
      </w:pPr>
      <w:r>
        <w:rPr>
          <w:b/>
          <w:sz w:val="44"/>
          <w:szCs w:val="44"/>
        </w:rPr>
        <w:t>BIOLOGIA E BIOTECNOLOGIE APPLICATE ALLE TRASFORMAZIONI</w:t>
      </w:r>
    </w:p>
    <w:p w:rsidR="00D92BAF" w:rsidRDefault="00D92BAF" w:rsidP="00251009">
      <w:pPr>
        <w:rPr>
          <w:b/>
          <w:sz w:val="36"/>
          <w:szCs w:val="36"/>
        </w:rPr>
      </w:pPr>
      <w:r>
        <w:rPr>
          <w:b/>
          <w:sz w:val="36"/>
          <w:szCs w:val="36"/>
        </w:rPr>
        <w:t>LE PIANTE E LE AVVERSITA’</w:t>
      </w:r>
    </w:p>
    <w:p w:rsidR="00D92BAF" w:rsidRDefault="00D92BAF" w:rsidP="00D92BAF">
      <w:pPr>
        <w:pStyle w:val="Paragrafoelenco"/>
        <w:numPr>
          <w:ilvl w:val="0"/>
          <w:numId w:val="25"/>
        </w:numPr>
        <w:rPr>
          <w:sz w:val="28"/>
          <w:szCs w:val="28"/>
        </w:rPr>
      </w:pPr>
      <w:r>
        <w:rPr>
          <w:sz w:val="32"/>
          <w:szCs w:val="32"/>
        </w:rPr>
        <w:t>La pianta e gli organismi dannosi</w:t>
      </w:r>
    </w:p>
    <w:p w:rsidR="00D92BAF" w:rsidRDefault="00D92BAF" w:rsidP="00D92BAF">
      <w:pPr>
        <w:pStyle w:val="Paragrafoelenco"/>
        <w:numPr>
          <w:ilvl w:val="0"/>
          <w:numId w:val="25"/>
        </w:numPr>
        <w:rPr>
          <w:sz w:val="28"/>
          <w:szCs w:val="28"/>
        </w:rPr>
      </w:pPr>
      <w:r>
        <w:rPr>
          <w:sz w:val="32"/>
          <w:szCs w:val="32"/>
        </w:rPr>
        <w:t>Le Difese della Pianta</w:t>
      </w:r>
    </w:p>
    <w:p w:rsidR="00D92BAF" w:rsidRDefault="00D92BAF" w:rsidP="00D92BAF">
      <w:pPr>
        <w:pStyle w:val="Paragrafoelenco"/>
        <w:numPr>
          <w:ilvl w:val="0"/>
          <w:numId w:val="25"/>
        </w:numPr>
        <w:rPr>
          <w:sz w:val="32"/>
          <w:szCs w:val="32"/>
        </w:rPr>
      </w:pPr>
      <w:r w:rsidRPr="005A2145">
        <w:rPr>
          <w:sz w:val="32"/>
          <w:szCs w:val="32"/>
        </w:rPr>
        <w:t>La malattia e i danni</w:t>
      </w:r>
      <w:r>
        <w:rPr>
          <w:sz w:val="32"/>
          <w:szCs w:val="32"/>
        </w:rPr>
        <w:t>:</w:t>
      </w:r>
    </w:p>
    <w:p w:rsidR="00D92BAF" w:rsidRDefault="00D92BAF" w:rsidP="005A2145">
      <w:pPr>
        <w:pStyle w:val="Paragrafoelenco"/>
        <w:ind w:left="643"/>
        <w:rPr>
          <w:sz w:val="32"/>
          <w:szCs w:val="32"/>
        </w:rPr>
      </w:pPr>
      <w:r>
        <w:rPr>
          <w:sz w:val="32"/>
          <w:szCs w:val="32"/>
        </w:rPr>
        <w:t>Patogenesi, Sintomi, Epidemiologia</w:t>
      </w:r>
    </w:p>
    <w:p w:rsidR="00D92BAF" w:rsidRPr="005A2145" w:rsidRDefault="00D92BAF" w:rsidP="00D92BAF">
      <w:pPr>
        <w:pStyle w:val="Paragrafoelenco"/>
        <w:numPr>
          <w:ilvl w:val="0"/>
          <w:numId w:val="25"/>
        </w:numPr>
        <w:rPr>
          <w:sz w:val="28"/>
          <w:szCs w:val="28"/>
        </w:rPr>
      </w:pPr>
      <w:r w:rsidRPr="005A2145">
        <w:rPr>
          <w:sz w:val="32"/>
          <w:szCs w:val="32"/>
        </w:rPr>
        <w:t>Tipi di malattia</w:t>
      </w:r>
      <w:r>
        <w:rPr>
          <w:sz w:val="32"/>
          <w:szCs w:val="32"/>
        </w:rPr>
        <w:t>:</w:t>
      </w:r>
    </w:p>
    <w:p w:rsidR="00D92BAF" w:rsidRPr="005A2145" w:rsidRDefault="00D92BAF" w:rsidP="005A2145">
      <w:pPr>
        <w:pStyle w:val="Paragrafoelenco"/>
        <w:ind w:left="643"/>
        <w:rPr>
          <w:sz w:val="28"/>
          <w:szCs w:val="28"/>
        </w:rPr>
      </w:pPr>
      <w:r>
        <w:rPr>
          <w:sz w:val="32"/>
          <w:szCs w:val="32"/>
        </w:rPr>
        <w:t>Stress, squilibri nutrizionali, ferite ed infezioni</w:t>
      </w:r>
    </w:p>
    <w:p w:rsidR="00D92BAF" w:rsidRDefault="00D92BAF" w:rsidP="00251009">
      <w:pPr>
        <w:rPr>
          <w:b/>
          <w:sz w:val="36"/>
          <w:szCs w:val="36"/>
        </w:rPr>
      </w:pPr>
      <w:r>
        <w:rPr>
          <w:b/>
          <w:sz w:val="36"/>
          <w:szCs w:val="36"/>
        </w:rPr>
        <w:t>VIRUS E FITOVIRUS</w:t>
      </w:r>
    </w:p>
    <w:p w:rsidR="00D92BAF" w:rsidRPr="005A2145" w:rsidRDefault="00D92BAF" w:rsidP="00D92BAF">
      <w:pPr>
        <w:pStyle w:val="Paragrafoelenco"/>
        <w:numPr>
          <w:ilvl w:val="0"/>
          <w:numId w:val="25"/>
        </w:numPr>
        <w:rPr>
          <w:b/>
          <w:sz w:val="36"/>
          <w:szCs w:val="36"/>
        </w:rPr>
      </w:pPr>
      <w:r>
        <w:rPr>
          <w:sz w:val="32"/>
          <w:szCs w:val="32"/>
        </w:rPr>
        <w:t>Aspetti generali:</w:t>
      </w:r>
    </w:p>
    <w:p w:rsidR="00D92BAF" w:rsidRDefault="00D92BAF" w:rsidP="005A2145">
      <w:pPr>
        <w:pStyle w:val="Paragrafoelenco"/>
        <w:ind w:left="643"/>
        <w:rPr>
          <w:sz w:val="32"/>
          <w:szCs w:val="32"/>
        </w:rPr>
      </w:pPr>
      <w:r>
        <w:rPr>
          <w:sz w:val="32"/>
          <w:szCs w:val="32"/>
        </w:rPr>
        <w:t>Classificazione, biologia, riproduzione</w:t>
      </w:r>
    </w:p>
    <w:p w:rsidR="00D92BAF" w:rsidRDefault="00D92BAF" w:rsidP="005A2145">
      <w:pPr>
        <w:pStyle w:val="Paragrafoelenco"/>
        <w:ind w:left="643"/>
        <w:rPr>
          <w:sz w:val="32"/>
          <w:szCs w:val="32"/>
        </w:rPr>
      </w:pPr>
    </w:p>
    <w:p w:rsidR="00D92BAF" w:rsidRPr="00DB7DC8" w:rsidRDefault="00D92BAF" w:rsidP="00D92BAF">
      <w:pPr>
        <w:pStyle w:val="Paragrafoelenco"/>
        <w:numPr>
          <w:ilvl w:val="0"/>
          <w:numId w:val="25"/>
        </w:numPr>
        <w:rPr>
          <w:sz w:val="28"/>
          <w:szCs w:val="28"/>
        </w:rPr>
      </w:pPr>
      <w:r w:rsidRPr="00DB7DC8">
        <w:rPr>
          <w:sz w:val="32"/>
          <w:szCs w:val="32"/>
        </w:rPr>
        <w:t>Fitovirus</w:t>
      </w:r>
      <w:r>
        <w:rPr>
          <w:sz w:val="32"/>
          <w:szCs w:val="32"/>
        </w:rPr>
        <w:t>:</w:t>
      </w:r>
    </w:p>
    <w:p w:rsidR="00D92BAF" w:rsidRDefault="00D92BAF" w:rsidP="00DB7DC8">
      <w:pPr>
        <w:pStyle w:val="Paragrafoelenco"/>
        <w:ind w:left="643"/>
        <w:rPr>
          <w:sz w:val="32"/>
          <w:szCs w:val="32"/>
        </w:rPr>
      </w:pPr>
      <w:r>
        <w:rPr>
          <w:sz w:val="32"/>
          <w:szCs w:val="32"/>
        </w:rPr>
        <w:t>Patogenesi, risposta della pianta, trasmissione e diffusione, vettori,</w:t>
      </w:r>
    </w:p>
    <w:p w:rsidR="00D92BAF" w:rsidRPr="00DB7DC8" w:rsidRDefault="00D92BAF" w:rsidP="00DB7DC8">
      <w:pPr>
        <w:pStyle w:val="Paragrafoelenco"/>
        <w:ind w:left="643"/>
        <w:rPr>
          <w:sz w:val="28"/>
          <w:szCs w:val="28"/>
        </w:rPr>
      </w:pPr>
      <w:r>
        <w:rPr>
          <w:sz w:val="32"/>
          <w:szCs w:val="32"/>
        </w:rPr>
        <w:t>Diagnosi e strategie di lotta</w:t>
      </w:r>
    </w:p>
    <w:p w:rsidR="00D92BAF" w:rsidRDefault="00D92BAF" w:rsidP="00251009">
      <w:pPr>
        <w:rPr>
          <w:b/>
          <w:sz w:val="36"/>
          <w:szCs w:val="36"/>
        </w:rPr>
      </w:pPr>
      <w:r>
        <w:rPr>
          <w:b/>
          <w:sz w:val="36"/>
          <w:szCs w:val="36"/>
        </w:rPr>
        <w:t>BATTERI</w:t>
      </w:r>
    </w:p>
    <w:p w:rsidR="00D92BAF" w:rsidRPr="00DB7DC8" w:rsidRDefault="00D92BAF" w:rsidP="00D92BAF">
      <w:pPr>
        <w:pStyle w:val="Paragrafoelenco"/>
        <w:numPr>
          <w:ilvl w:val="0"/>
          <w:numId w:val="25"/>
        </w:numPr>
        <w:rPr>
          <w:b/>
          <w:sz w:val="36"/>
          <w:szCs w:val="36"/>
        </w:rPr>
      </w:pPr>
      <w:r>
        <w:rPr>
          <w:sz w:val="32"/>
          <w:szCs w:val="32"/>
        </w:rPr>
        <w:lastRenderedPageBreak/>
        <w:t>I batteri:</w:t>
      </w:r>
    </w:p>
    <w:p w:rsidR="00D92BAF" w:rsidRPr="0006021D" w:rsidRDefault="00D92BAF" w:rsidP="00DB7DC8">
      <w:pPr>
        <w:pStyle w:val="Paragrafoelenco"/>
        <w:ind w:left="643"/>
        <w:rPr>
          <w:b/>
          <w:sz w:val="36"/>
          <w:szCs w:val="36"/>
        </w:rPr>
      </w:pPr>
      <w:r>
        <w:rPr>
          <w:sz w:val="32"/>
          <w:szCs w:val="32"/>
        </w:rPr>
        <w:t>Caratteristiche, Riproduzione, Metabolismo, Classificazione</w:t>
      </w:r>
    </w:p>
    <w:p w:rsidR="00D92BAF" w:rsidRPr="00597F29" w:rsidRDefault="00D92BAF" w:rsidP="00D92BAF">
      <w:pPr>
        <w:pStyle w:val="Paragrafoelenco"/>
        <w:numPr>
          <w:ilvl w:val="0"/>
          <w:numId w:val="25"/>
        </w:numPr>
        <w:rPr>
          <w:b/>
          <w:sz w:val="36"/>
          <w:szCs w:val="36"/>
        </w:rPr>
      </w:pPr>
      <w:r>
        <w:rPr>
          <w:sz w:val="32"/>
          <w:szCs w:val="32"/>
        </w:rPr>
        <w:t>Potere patogeno e virulenza</w:t>
      </w:r>
    </w:p>
    <w:p w:rsidR="00D92BAF" w:rsidRPr="00DB7DC8" w:rsidRDefault="00D92BAF" w:rsidP="00D92BAF">
      <w:pPr>
        <w:pStyle w:val="Paragrafoelenco"/>
        <w:numPr>
          <w:ilvl w:val="0"/>
          <w:numId w:val="25"/>
        </w:numPr>
        <w:rPr>
          <w:b/>
          <w:sz w:val="32"/>
          <w:szCs w:val="32"/>
        </w:rPr>
      </w:pPr>
      <w:r>
        <w:rPr>
          <w:sz w:val="32"/>
          <w:szCs w:val="32"/>
        </w:rPr>
        <w:t>I batteri fitopatogeni:</w:t>
      </w:r>
    </w:p>
    <w:p w:rsidR="00D92BAF" w:rsidRDefault="00D92BAF" w:rsidP="00DB7DC8">
      <w:pPr>
        <w:pStyle w:val="Paragrafoelenco"/>
        <w:ind w:left="643"/>
        <w:rPr>
          <w:sz w:val="32"/>
          <w:szCs w:val="32"/>
        </w:rPr>
      </w:pPr>
      <w:r>
        <w:rPr>
          <w:sz w:val="32"/>
          <w:szCs w:val="32"/>
        </w:rPr>
        <w:t>Sintomatologia, infezione e diffusione, trattamenti</w:t>
      </w:r>
    </w:p>
    <w:p w:rsidR="00D92BAF" w:rsidRDefault="00D92BAF" w:rsidP="00251009">
      <w:pPr>
        <w:rPr>
          <w:b/>
          <w:sz w:val="36"/>
          <w:szCs w:val="36"/>
        </w:rPr>
      </w:pPr>
      <w:r>
        <w:rPr>
          <w:b/>
          <w:sz w:val="36"/>
          <w:szCs w:val="36"/>
        </w:rPr>
        <w:t>FUNGHI</w:t>
      </w:r>
    </w:p>
    <w:p w:rsidR="00D92BAF" w:rsidRPr="00452892" w:rsidRDefault="00D92BAF" w:rsidP="00D92BAF">
      <w:pPr>
        <w:pStyle w:val="Paragrafoelenco"/>
        <w:numPr>
          <w:ilvl w:val="0"/>
          <w:numId w:val="26"/>
        </w:numPr>
        <w:rPr>
          <w:b/>
          <w:sz w:val="36"/>
          <w:szCs w:val="36"/>
        </w:rPr>
      </w:pPr>
      <w:r>
        <w:rPr>
          <w:sz w:val="32"/>
          <w:szCs w:val="32"/>
        </w:rPr>
        <w:t>Morfologia</w:t>
      </w:r>
    </w:p>
    <w:p w:rsidR="00D92BAF" w:rsidRPr="00DB7DC8" w:rsidRDefault="00D92BAF" w:rsidP="00D92BAF">
      <w:pPr>
        <w:pStyle w:val="Paragrafoelenco"/>
        <w:numPr>
          <w:ilvl w:val="0"/>
          <w:numId w:val="26"/>
        </w:numPr>
        <w:rPr>
          <w:sz w:val="28"/>
          <w:szCs w:val="28"/>
        </w:rPr>
      </w:pPr>
      <w:r w:rsidRPr="00DB7DC8">
        <w:rPr>
          <w:sz w:val="32"/>
          <w:szCs w:val="32"/>
        </w:rPr>
        <w:t>Biologia</w:t>
      </w:r>
    </w:p>
    <w:p w:rsidR="00D92BAF" w:rsidRPr="00DB7DC8" w:rsidRDefault="00D92BAF" w:rsidP="00D92BAF">
      <w:pPr>
        <w:pStyle w:val="Paragrafoelenco"/>
        <w:numPr>
          <w:ilvl w:val="0"/>
          <w:numId w:val="26"/>
        </w:numPr>
        <w:rPr>
          <w:sz w:val="28"/>
          <w:szCs w:val="28"/>
        </w:rPr>
      </w:pPr>
      <w:r w:rsidRPr="00DB7DC8">
        <w:rPr>
          <w:sz w:val="32"/>
          <w:szCs w:val="32"/>
        </w:rPr>
        <w:t>Classificazione</w:t>
      </w:r>
    </w:p>
    <w:p w:rsidR="00D92BAF" w:rsidRPr="00C5303D" w:rsidRDefault="00D92BAF" w:rsidP="00D92BAF">
      <w:pPr>
        <w:pStyle w:val="Paragrafoelenco"/>
        <w:numPr>
          <w:ilvl w:val="0"/>
          <w:numId w:val="26"/>
        </w:numPr>
        <w:rPr>
          <w:sz w:val="28"/>
          <w:szCs w:val="28"/>
        </w:rPr>
      </w:pPr>
      <w:r w:rsidRPr="00C5303D">
        <w:rPr>
          <w:sz w:val="32"/>
          <w:szCs w:val="32"/>
        </w:rPr>
        <w:t>Lotta alle malattie Fungine</w:t>
      </w:r>
    </w:p>
    <w:p w:rsidR="00D92BAF" w:rsidRPr="00DB7DC8" w:rsidRDefault="00D92BAF" w:rsidP="00DB7DC8">
      <w:pPr>
        <w:rPr>
          <w:b/>
          <w:sz w:val="36"/>
          <w:szCs w:val="36"/>
        </w:rPr>
      </w:pPr>
      <w:r w:rsidRPr="00DB7DC8">
        <w:rPr>
          <w:b/>
          <w:sz w:val="36"/>
          <w:szCs w:val="36"/>
        </w:rPr>
        <w:t>INSETTI</w:t>
      </w:r>
    </w:p>
    <w:p w:rsidR="00D92BAF" w:rsidRDefault="00D92BAF" w:rsidP="00D92BAF">
      <w:pPr>
        <w:pStyle w:val="Paragrafoelenco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Generalità, morfologia, anatomia, sviluppo</w:t>
      </w:r>
    </w:p>
    <w:p w:rsidR="00D92BAF" w:rsidRDefault="00D92BAF" w:rsidP="00D92BAF">
      <w:pPr>
        <w:pStyle w:val="Paragrafoelenco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Ecologia e ruolo degli insetti in agricoltura</w:t>
      </w:r>
    </w:p>
    <w:p w:rsidR="00D92BAF" w:rsidRDefault="00D92BAF" w:rsidP="00D92BAF">
      <w:pPr>
        <w:pStyle w:val="Paragrafoelenco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Sistematica</w:t>
      </w:r>
    </w:p>
    <w:p w:rsidR="00D92BAF" w:rsidRDefault="00D92BAF" w:rsidP="00D92BAF">
      <w:pPr>
        <w:pStyle w:val="Paragrafoelenco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Molluschi e Nematodi di interesse agrario</w:t>
      </w:r>
    </w:p>
    <w:p w:rsidR="00D92BAF" w:rsidRDefault="00D92BAF" w:rsidP="00C5303D">
      <w:pPr>
        <w:rPr>
          <w:sz w:val="28"/>
          <w:szCs w:val="28"/>
        </w:rPr>
      </w:pPr>
    </w:p>
    <w:p w:rsidR="00D92BAF" w:rsidRPr="00C5303D" w:rsidRDefault="00D92BAF" w:rsidP="00C5303D">
      <w:pPr>
        <w:rPr>
          <w:b/>
          <w:sz w:val="36"/>
          <w:szCs w:val="36"/>
        </w:rPr>
      </w:pPr>
      <w:r w:rsidRPr="00C5303D">
        <w:rPr>
          <w:b/>
          <w:sz w:val="36"/>
          <w:szCs w:val="36"/>
        </w:rPr>
        <w:t>I MEZZI DI LOTTA</w:t>
      </w:r>
    </w:p>
    <w:p w:rsidR="00D92BAF" w:rsidRDefault="00D92BAF" w:rsidP="00D92BAF">
      <w:pPr>
        <w:pStyle w:val="Paragrafoelenco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Lotta guidata e Lotta integrata</w:t>
      </w:r>
    </w:p>
    <w:p w:rsidR="00D92BAF" w:rsidRDefault="00D92BAF" w:rsidP="00D92BAF">
      <w:pPr>
        <w:pStyle w:val="Paragrafoelenco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Lotta biologica e produzioni biologiche,</w:t>
      </w:r>
      <w:bookmarkStart w:id="1" w:name="_GoBack"/>
      <w:bookmarkEnd w:id="1"/>
      <w:r>
        <w:rPr>
          <w:sz w:val="28"/>
          <w:szCs w:val="28"/>
        </w:rPr>
        <w:t>cenni</w:t>
      </w:r>
    </w:p>
    <w:p w:rsidR="00D92BAF" w:rsidRDefault="00D92BAF" w:rsidP="00251009">
      <w:pPr>
        <w:pStyle w:val="Paragrafoelenco"/>
        <w:ind w:left="643"/>
        <w:rPr>
          <w:sz w:val="28"/>
          <w:szCs w:val="28"/>
        </w:rPr>
      </w:pPr>
    </w:p>
    <w:p w:rsidR="00D92BAF" w:rsidRDefault="00D92BAF" w:rsidP="00251009">
      <w:pPr>
        <w:pStyle w:val="Paragrafoelenco"/>
        <w:ind w:left="643"/>
        <w:rPr>
          <w:sz w:val="28"/>
          <w:szCs w:val="28"/>
        </w:rPr>
      </w:pPr>
    </w:p>
    <w:p w:rsidR="00D92BAF" w:rsidRPr="00713F3C" w:rsidRDefault="00D92BAF" w:rsidP="00251009">
      <w:pPr>
        <w:pStyle w:val="Paragrafoelenco"/>
        <w:ind w:left="643"/>
        <w:rPr>
          <w:sz w:val="28"/>
          <w:szCs w:val="28"/>
        </w:rPr>
      </w:pPr>
    </w:p>
    <w:p w:rsidR="00D92BAF" w:rsidRPr="00065B4C" w:rsidRDefault="00D92BAF" w:rsidP="00251009">
      <w:pPr>
        <w:pStyle w:val="Paragrafoelenco"/>
        <w:ind w:left="643"/>
        <w:rPr>
          <w:sz w:val="32"/>
          <w:szCs w:val="32"/>
        </w:rPr>
      </w:pPr>
      <w:r>
        <w:rPr>
          <w:sz w:val="32"/>
          <w:szCs w:val="32"/>
        </w:rPr>
        <w:t>I docenti                                                                       gli alunni</w:t>
      </w:r>
    </w:p>
    <w:p w:rsidR="00D92BAF" w:rsidRDefault="00D92BAF"/>
    <w:p w:rsidR="00D92BAF" w:rsidRDefault="00D92BAF" w:rsidP="003077DA">
      <w:pPr>
        <w:jc w:val="center"/>
        <w:rPr>
          <w:sz w:val="44"/>
          <w:szCs w:val="44"/>
        </w:rPr>
      </w:pPr>
      <w:r>
        <w:rPr>
          <w:sz w:val="44"/>
          <w:szCs w:val="44"/>
        </w:rPr>
        <w:br w:type="page"/>
      </w:r>
      <w:r>
        <w:rPr>
          <w:sz w:val="44"/>
          <w:szCs w:val="44"/>
        </w:rPr>
        <w:lastRenderedPageBreak/>
        <w:t>ISTITUTO TECNICO INDUSTRIALE STATALE</w:t>
      </w:r>
    </w:p>
    <w:p w:rsidR="00D92BAF" w:rsidRDefault="00D92BAF" w:rsidP="003077DA">
      <w:pPr>
        <w:jc w:val="center"/>
        <w:rPr>
          <w:sz w:val="44"/>
          <w:szCs w:val="44"/>
        </w:rPr>
      </w:pPr>
      <w:r>
        <w:rPr>
          <w:sz w:val="44"/>
          <w:szCs w:val="44"/>
        </w:rPr>
        <w:t>“LUIGI DELL’ERBA”</w:t>
      </w:r>
    </w:p>
    <w:p w:rsidR="00D92BAF" w:rsidRDefault="00D92BAF" w:rsidP="003077DA">
      <w:pPr>
        <w:jc w:val="center"/>
        <w:rPr>
          <w:sz w:val="32"/>
          <w:szCs w:val="32"/>
        </w:rPr>
      </w:pPr>
      <w:r>
        <w:rPr>
          <w:sz w:val="32"/>
          <w:szCs w:val="32"/>
        </w:rPr>
        <w:t>Via della Resistenza,40 – 70013 CASTELLANA GROTTE</w:t>
      </w:r>
    </w:p>
    <w:p w:rsidR="00D92BAF" w:rsidRDefault="00D92BAF" w:rsidP="003077DA">
      <w:pPr>
        <w:rPr>
          <w:sz w:val="32"/>
          <w:szCs w:val="32"/>
        </w:rPr>
      </w:pPr>
      <w:r>
        <w:rPr>
          <w:sz w:val="32"/>
          <w:szCs w:val="32"/>
        </w:rPr>
        <w:t>Anno scolastico 2015/2016</w:t>
      </w:r>
    </w:p>
    <w:p w:rsidR="00D92BAF" w:rsidRDefault="00D92BAF" w:rsidP="003077DA">
      <w:pPr>
        <w:rPr>
          <w:sz w:val="32"/>
          <w:szCs w:val="32"/>
        </w:rPr>
      </w:pPr>
      <w:r>
        <w:rPr>
          <w:sz w:val="32"/>
          <w:szCs w:val="32"/>
        </w:rPr>
        <w:t>Classe : 5Ap</w:t>
      </w:r>
    </w:p>
    <w:p w:rsidR="00D92BAF" w:rsidRDefault="00D92BAF" w:rsidP="003077DA">
      <w:pPr>
        <w:rPr>
          <w:sz w:val="32"/>
          <w:szCs w:val="32"/>
        </w:rPr>
      </w:pPr>
      <w:r>
        <w:rPr>
          <w:sz w:val="32"/>
          <w:szCs w:val="32"/>
        </w:rPr>
        <w:t>Orario : 2 ore</w:t>
      </w:r>
    </w:p>
    <w:p w:rsidR="00D92BAF" w:rsidRDefault="00D92BAF" w:rsidP="003077DA">
      <w:pPr>
        <w:rPr>
          <w:sz w:val="32"/>
          <w:szCs w:val="32"/>
        </w:rPr>
      </w:pPr>
      <w:r>
        <w:rPr>
          <w:sz w:val="32"/>
          <w:szCs w:val="32"/>
        </w:rPr>
        <w:t>Docenti : Antonio Agostinacchio – Nunzio Ciriolo</w:t>
      </w:r>
    </w:p>
    <w:p w:rsidR="00D92BAF" w:rsidRDefault="00D92BAF" w:rsidP="003077DA">
      <w:pPr>
        <w:jc w:val="center"/>
        <w:rPr>
          <w:b/>
          <w:sz w:val="44"/>
          <w:szCs w:val="44"/>
        </w:rPr>
      </w:pPr>
    </w:p>
    <w:p w:rsidR="00D92BAF" w:rsidRDefault="00D92BAF" w:rsidP="003077D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PROGRAMMA FINALE</w:t>
      </w:r>
    </w:p>
    <w:p w:rsidR="00D92BAF" w:rsidRPr="006E64F9" w:rsidRDefault="00D92BAF" w:rsidP="003077DA">
      <w:pPr>
        <w:jc w:val="center"/>
        <w:rPr>
          <w:rFonts w:ascii="Bell MT" w:hAnsi="Bell MT"/>
          <w:sz w:val="44"/>
          <w:szCs w:val="44"/>
        </w:rPr>
      </w:pPr>
      <w:r w:rsidRPr="006E64F9">
        <w:rPr>
          <w:rFonts w:ascii="Bell MT" w:hAnsi="Bell MT"/>
          <w:sz w:val="44"/>
          <w:szCs w:val="44"/>
        </w:rPr>
        <w:t>PRODUZIONI ANIMALI</w:t>
      </w:r>
    </w:p>
    <w:p w:rsidR="00D92BAF" w:rsidRDefault="00D92BAF" w:rsidP="003077DA">
      <w:pPr>
        <w:jc w:val="center"/>
        <w:rPr>
          <w:rFonts w:ascii="Bell MT" w:hAnsi="Bell MT"/>
          <w:sz w:val="36"/>
          <w:szCs w:val="36"/>
        </w:rPr>
      </w:pPr>
      <w:r>
        <w:rPr>
          <w:rFonts w:ascii="Bell MT" w:hAnsi="Bell MT"/>
          <w:sz w:val="36"/>
          <w:szCs w:val="36"/>
        </w:rPr>
        <w:t>CLASSE 5^ AP</w:t>
      </w:r>
    </w:p>
    <w:p w:rsidR="00D92BAF" w:rsidRPr="00E62EDD" w:rsidRDefault="00D92BAF" w:rsidP="003077DA">
      <w:pPr>
        <w:jc w:val="center"/>
        <w:rPr>
          <w:rFonts w:ascii="Bell MT" w:hAnsi="Bell MT"/>
          <w:sz w:val="36"/>
          <w:szCs w:val="36"/>
        </w:rPr>
      </w:pPr>
    </w:p>
    <w:p w:rsidR="00D92BAF" w:rsidRDefault="00D92BAF" w:rsidP="003077DA">
      <w:pPr>
        <w:rPr>
          <w:b/>
          <w:sz w:val="36"/>
          <w:szCs w:val="36"/>
        </w:rPr>
      </w:pPr>
      <w:r>
        <w:rPr>
          <w:b/>
          <w:sz w:val="36"/>
          <w:szCs w:val="36"/>
        </w:rPr>
        <w:t>BIOLOGIA DELLA RIPRODUZIONE</w:t>
      </w:r>
    </w:p>
    <w:p w:rsidR="00D92BAF" w:rsidRPr="00A37BC4" w:rsidRDefault="00D92BAF" w:rsidP="00D92BAF">
      <w:pPr>
        <w:pStyle w:val="Paragrafoelenco"/>
        <w:numPr>
          <w:ilvl w:val="0"/>
          <w:numId w:val="27"/>
        </w:numPr>
        <w:rPr>
          <w:sz w:val="32"/>
          <w:szCs w:val="32"/>
        </w:rPr>
      </w:pPr>
      <w:r w:rsidRPr="00A37BC4">
        <w:rPr>
          <w:sz w:val="32"/>
          <w:szCs w:val="32"/>
        </w:rPr>
        <w:t>Parametri riproduttivi nella specie Bovina</w:t>
      </w:r>
    </w:p>
    <w:p w:rsidR="00D92BAF" w:rsidRPr="00A37BC4" w:rsidRDefault="00D92BAF" w:rsidP="00D92BAF">
      <w:pPr>
        <w:pStyle w:val="Paragrafoelenco"/>
        <w:numPr>
          <w:ilvl w:val="0"/>
          <w:numId w:val="27"/>
        </w:numPr>
        <w:rPr>
          <w:sz w:val="28"/>
          <w:szCs w:val="28"/>
        </w:rPr>
      </w:pPr>
      <w:r w:rsidRPr="00A37BC4">
        <w:rPr>
          <w:sz w:val="32"/>
          <w:szCs w:val="32"/>
        </w:rPr>
        <w:t>La monta naturale</w:t>
      </w:r>
    </w:p>
    <w:p w:rsidR="00D92BAF" w:rsidRDefault="00D92BAF" w:rsidP="00D92BAF">
      <w:pPr>
        <w:pStyle w:val="Paragrafoelenco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La Fecondazione Artificiale</w:t>
      </w:r>
    </w:p>
    <w:p w:rsidR="00D92BAF" w:rsidRDefault="00D92BAF" w:rsidP="003077DA">
      <w:pPr>
        <w:pStyle w:val="Paragrafoelenco"/>
        <w:rPr>
          <w:sz w:val="28"/>
          <w:szCs w:val="28"/>
        </w:rPr>
      </w:pPr>
      <w:r>
        <w:rPr>
          <w:sz w:val="32"/>
          <w:szCs w:val="32"/>
        </w:rPr>
        <w:t>-</w:t>
      </w:r>
      <w:r>
        <w:rPr>
          <w:sz w:val="28"/>
          <w:szCs w:val="28"/>
        </w:rPr>
        <w:t>Analisi del seme</w:t>
      </w:r>
    </w:p>
    <w:p w:rsidR="00D92BAF" w:rsidRDefault="00D92BAF" w:rsidP="003077D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-Tecnica ed applicazioni pratiche</w:t>
      </w:r>
    </w:p>
    <w:p w:rsidR="00D92BAF" w:rsidRPr="00A37BC4" w:rsidRDefault="00D92BAF" w:rsidP="00D92BAF">
      <w:pPr>
        <w:pStyle w:val="Paragrafoelenco"/>
        <w:numPr>
          <w:ilvl w:val="0"/>
          <w:numId w:val="27"/>
        </w:numPr>
        <w:rPr>
          <w:sz w:val="32"/>
          <w:szCs w:val="32"/>
        </w:rPr>
      </w:pPr>
      <w:r w:rsidRPr="00A37BC4">
        <w:rPr>
          <w:sz w:val="32"/>
          <w:szCs w:val="32"/>
        </w:rPr>
        <w:t>L’Embryo-Transfer</w:t>
      </w:r>
    </w:p>
    <w:p w:rsidR="00D92BAF" w:rsidRPr="00A37BC4" w:rsidRDefault="00D92BAF" w:rsidP="00A37BC4">
      <w:pPr>
        <w:ind w:firstLine="708"/>
        <w:rPr>
          <w:sz w:val="28"/>
          <w:szCs w:val="28"/>
        </w:rPr>
      </w:pPr>
      <w:r w:rsidRPr="00A37BC4">
        <w:rPr>
          <w:sz w:val="28"/>
          <w:szCs w:val="28"/>
        </w:rPr>
        <w:t>-Tecnica ed applicazioni pratich</w:t>
      </w:r>
      <w:r>
        <w:rPr>
          <w:sz w:val="28"/>
          <w:szCs w:val="28"/>
        </w:rPr>
        <w:t>e</w:t>
      </w:r>
    </w:p>
    <w:p w:rsidR="00D92BAF" w:rsidRPr="00A37BC4" w:rsidRDefault="00D92BAF" w:rsidP="00D92BAF">
      <w:pPr>
        <w:pStyle w:val="Paragrafoelenco"/>
        <w:numPr>
          <w:ilvl w:val="0"/>
          <w:numId w:val="27"/>
        </w:numPr>
        <w:rPr>
          <w:sz w:val="32"/>
          <w:szCs w:val="32"/>
        </w:rPr>
      </w:pPr>
      <w:r w:rsidRPr="00A37BC4">
        <w:rPr>
          <w:sz w:val="32"/>
          <w:szCs w:val="32"/>
        </w:rPr>
        <w:t>La Clonazione</w:t>
      </w:r>
    </w:p>
    <w:p w:rsidR="00D92BAF" w:rsidRDefault="00D92BAF" w:rsidP="00A37BC4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-Clonazione da cellule germinali</w:t>
      </w:r>
    </w:p>
    <w:p w:rsidR="00D92BAF" w:rsidRPr="00A37BC4" w:rsidRDefault="00D92BAF" w:rsidP="00A37BC4">
      <w:pPr>
        <w:pStyle w:val="Paragrafoelenco"/>
        <w:rPr>
          <w:sz w:val="28"/>
          <w:szCs w:val="28"/>
        </w:rPr>
      </w:pPr>
      <w:r w:rsidRPr="00A37BC4">
        <w:rPr>
          <w:sz w:val="28"/>
          <w:szCs w:val="28"/>
        </w:rPr>
        <w:t xml:space="preserve">-Clonazione da cellule somatiche </w:t>
      </w:r>
    </w:p>
    <w:p w:rsidR="00D92BAF" w:rsidRPr="00B94C94" w:rsidRDefault="00D92BAF" w:rsidP="003077DA">
      <w:pPr>
        <w:rPr>
          <w:sz w:val="28"/>
          <w:szCs w:val="28"/>
        </w:rPr>
      </w:pPr>
      <w:r>
        <w:rPr>
          <w:b/>
          <w:sz w:val="36"/>
          <w:szCs w:val="36"/>
        </w:rPr>
        <w:t>ALIMENTAZIONE</w:t>
      </w:r>
    </w:p>
    <w:p w:rsidR="00D92BAF" w:rsidRDefault="00D92BAF" w:rsidP="00D92BAF">
      <w:pPr>
        <w:pStyle w:val="Paragrafoelenco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Generalità sugli alimenti</w:t>
      </w:r>
    </w:p>
    <w:p w:rsidR="00D92BAF" w:rsidRPr="000F44B3" w:rsidRDefault="00D92BAF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</w:t>
      </w:r>
      <w:r>
        <w:rPr>
          <w:sz w:val="28"/>
          <w:szCs w:val="28"/>
        </w:rPr>
        <w:t>Acqua</w:t>
      </w:r>
    </w:p>
    <w:p w:rsidR="00D92BAF" w:rsidRPr="000F44B3" w:rsidRDefault="00D92BAF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</w:t>
      </w:r>
      <w:r>
        <w:rPr>
          <w:sz w:val="28"/>
          <w:szCs w:val="28"/>
        </w:rPr>
        <w:t>Carboidrati</w:t>
      </w:r>
    </w:p>
    <w:p w:rsidR="00D92BAF" w:rsidRPr="000F44B3" w:rsidRDefault="00D92BAF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</w:t>
      </w:r>
      <w:r>
        <w:rPr>
          <w:sz w:val="28"/>
          <w:szCs w:val="28"/>
        </w:rPr>
        <w:t>Proteine</w:t>
      </w:r>
    </w:p>
    <w:p w:rsidR="00D92BAF" w:rsidRDefault="00D92BAF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</w:t>
      </w:r>
      <w:r>
        <w:rPr>
          <w:sz w:val="28"/>
          <w:szCs w:val="28"/>
        </w:rPr>
        <w:t>Grassi</w:t>
      </w:r>
    </w:p>
    <w:p w:rsidR="00D92BAF" w:rsidRDefault="00D92BAF" w:rsidP="00D92BAF">
      <w:pPr>
        <w:pStyle w:val="Paragrafoelenco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La relazione nutritiva</w:t>
      </w:r>
    </w:p>
    <w:p w:rsidR="00D92BAF" w:rsidRDefault="00D92BAF" w:rsidP="00D92BAF">
      <w:pPr>
        <w:pStyle w:val="Paragrafoelenco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Digestione e metabolismo dei carboidrati</w:t>
      </w:r>
    </w:p>
    <w:p w:rsidR="00D92BAF" w:rsidRDefault="00D92BAF" w:rsidP="00D92BAF">
      <w:pPr>
        <w:pStyle w:val="Paragrafoelenco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Digestione ed utilizzo delle proteine</w:t>
      </w:r>
    </w:p>
    <w:p w:rsidR="00D92BAF" w:rsidRDefault="00D92BAF" w:rsidP="00D92BAF">
      <w:pPr>
        <w:pStyle w:val="Paragrafoelenco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Utilizzazione dell’Energia (energia lorda-energia netta</w:t>
      </w:r>
    </w:p>
    <w:p w:rsidR="00D92BAF" w:rsidRDefault="00D92BAF" w:rsidP="003077DA">
      <w:pPr>
        <w:rPr>
          <w:b/>
          <w:sz w:val="36"/>
          <w:szCs w:val="36"/>
        </w:rPr>
      </w:pPr>
      <w:r>
        <w:rPr>
          <w:b/>
          <w:sz w:val="36"/>
          <w:szCs w:val="36"/>
        </w:rPr>
        <w:t>RAZIONI ALIMENTARI E RAZIONAMENTO</w:t>
      </w:r>
    </w:p>
    <w:p w:rsidR="00D92BAF" w:rsidRPr="00246913" w:rsidRDefault="00D92BAF" w:rsidP="00D92BAF">
      <w:pPr>
        <w:pStyle w:val="Paragrafoelenco"/>
        <w:numPr>
          <w:ilvl w:val="0"/>
          <w:numId w:val="27"/>
        </w:numPr>
        <w:rPr>
          <w:b/>
          <w:sz w:val="36"/>
          <w:szCs w:val="36"/>
        </w:rPr>
      </w:pPr>
      <w:r>
        <w:rPr>
          <w:sz w:val="32"/>
          <w:szCs w:val="32"/>
        </w:rPr>
        <w:lastRenderedPageBreak/>
        <w:t>Concetto di Razione</w:t>
      </w:r>
    </w:p>
    <w:p w:rsidR="00D92BAF" w:rsidRPr="00246913" w:rsidRDefault="00D92BAF" w:rsidP="00D92BAF">
      <w:pPr>
        <w:pStyle w:val="Paragrafoelenco"/>
        <w:numPr>
          <w:ilvl w:val="0"/>
          <w:numId w:val="27"/>
        </w:numPr>
        <w:rPr>
          <w:b/>
          <w:sz w:val="36"/>
          <w:szCs w:val="36"/>
        </w:rPr>
      </w:pPr>
      <w:r>
        <w:rPr>
          <w:sz w:val="32"/>
          <w:szCs w:val="32"/>
        </w:rPr>
        <w:t>Principi del Razionamento</w:t>
      </w:r>
    </w:p>
    <w:p w:rsidR="00D92BAF" w:rsidRPr="00DC067E" w:rsidRDefault="00D92BAF" w:rsidP="00D92BAF">
      <w:pPr>
        <w:pStyle w:val="Paragrafoelenco"/>
        <w:numPr>
          <w:ilvl w:val="0"/>
          <w:numId w:val="27"/>
        </w:numPr>
        <w:rPr>
          <w:b/>
          <w:sz w:val="36"/>
          <w:szCs w:val="36"/>
        </w:rPr>
      </w:pPr>
      <w:r>
        <w:rPr>
          <w:sz w:val="32"/>
          <w:szCs w:val="32"/>
        </w:rPr>
        <w:t>Calcolo dei Fabbisogni</w:t>
      </w:r>
    </w:p>
    <w:p w:rsidR="00D92BAF" w:rsidRPr="000F44B3" w:rsidRDefault="00D92BAF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</w:t>
      </w:r>
      <w:r>
        <w:rPr>
          <w:sz w:val="28"/>
          <w:szCs w:val="28"/>
        </w:rPr>
        <w:t>Fabbisogno di mantenimento</w:t>
      </w:r>
    </w:p>
    <w:p w:rsidR="00D92BAF" w:rsidRPr="000F44B3" w:rsidRDefault="00D92BAF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</w:t>
      </w:r>
      <w:r>
        <w:rPr>
          <w:sz w:val="28"/>
          <w:szCs w:val="28"/>
        </w:rPr>
        <w:t>Fabbisogno di accrescimento</w:t>
      </w:r>
    </w:p>
    <w:p w:rsidR="00D92BAF" w:rsidRDefault="00D92BAF" w:rsidP="003077DA">
      <w:pPr>
        <w:pStyle w:val="Paragrafoelenco"/>
        <w:rPr>
          <w:sz w:val="28"/>
          <w:szCs w:val="28"/>
        </w:rPr>
      </w:pPr>
      <w:r w:rsidRPr="000F44B3">
        <w:rPr>
          <w:sz w:val="28"/>
          <w:szCs w:val="28"/>
        </w:rPr>
        <w:t>-</w:t>
      </w:r>
      <w:r>
        <w:rPr>
          <w:sz w:val="28"/>
          <w:szCs w:val="28"/>
        </w:rPr>
        <w:t>Fabbisogno di lattazione</w:t>
      </w:r>
    </w:p>
    <w:p w:rsidR="00D92BAF" w:rsidRPr="000F44B3" w:rsidRDefault="00D92BAF" w:rsidP="003077DA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-Fabbisogno di gravidanza</w:t>
      </w:r>
    </w:p>
    <w:p w:rsidR="00D92BAF" w:rsidRDefault="00D92BAF" w:rsidP="00D92BAF">
      <w:pPr>
        <w:pStyle w:val="Paragrafoelenco"/>
        <w:numPr>
          <w:ilvl w:val="0"/>
          <w:numId w:val="27"/>
        </w:numPr>
        <w:rPr>
          <w:sz w:val="32"/>
          <w:szCs w:val="32"/>
        </w:rPr>
      </w:pPr>
      <w:r>
        <w:rPr>
          <w:sz w:val="32"/>
          <w:szCs w:val="32"/>
        </w:rPr>
        <w:t>Calcolo della razione</w:t>
      </w:r>
    </w:p>
    <w:p w:rsidR="00D92BAF" w:rsidRPr="0076755B" w:rsidRDefault="00D92BAF" w:rsidP="00D92BAF">
      <w:pPr>
        <w:pStyle w:val="Paragrafoelenco"/>
        <w:numPr>
          <w:ilvl w:val="0"/>
          <w:numId w:val="27"/>
        </w:numPr>
        <w:rPr>
          <w:sz w:val="32"/>
          <w:szCs w:val="32"/>
        </w:rPr>
      </w:pPr>
      <w:r w:rsidRPr="0076755B">
        <w:rPr>
          <w:sz w:val="32"/>
          <w:szCs w:val="32"/>
        </w:rPr>
        <w:t>Gli alimenti nell’alimentazione animale</w:t>
      </w:r>
    </w:p>
    <w:p w:rsidR="00D92BAF" w:rsidRPr="00A50110" w:rsidRDefault="00D92BAF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</w:t>
      </w:r>
      <w:r>
        <w:rPr>
          <w:sz w:val="28"/>
          <w:szCs w:val="28"/>
        </w:rPr>
        <w:t>Foraggi freschi</w:t>
      </w:r>
    </w:p>
    <w:p w:rsidR="00D92BAF" w:rsidRPr="00A50110" w:rsidRDefault="00D92BAF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</w:t>
      </w:r>
      <w:r>
        <w:rPr>
          <w:sz w:val="28"/>
          <w:szCs w:val="28"/>
        </w:rPr>
        <w:t>Fieni</w:t>
      </w:r>
    </w:p>
    <w:p w:rsidR="00D92BAF" w:rsidRPr="00A50110" w:rsidRDefault="00D92BAF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</w:t>
      </w:r>
      <w:r>
        <w:rPr>
          <w:sz w:val="28"/>
          <w:szCs w:val="28"/>
        </w:rPr>
        <w:t>Insilati</w:t>
      </w:r>
    </w:p>
    <w:p w:rsidR="00D92BAF" w:rsidRPr="00A50110" w:rsidRDefault="00D92BAF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</w:t>
      </w:r>
      <w:r>
        <w:rPr>
          <w:sz w:val="28"/>
          <w:szCs w:val="28"/>
        </w:rPr>
        <w:t>Concentrati</w:t>
      </w:r>
    </w:p>
    <w:p w:rsidR="00D92BAF" w:rsidRDefault="00D92BAF" w:rsidP="003077DA">
      <w:pPr>
        <w:pStyle w:val="Paragrafoelenco"/>
        <w:rPr>
          <w:sz w:val="28"/>
          <w:szCs w:val="28"/>
        </w:rPr>
      </w:pPr>
      <w:r w:rsidRPr="00A50110">
        <w:rPr>
          <w:sz w:val="28"/>
          <w:szCs w:val="28"/>
        </w:rPr>
        <w:t>-</w:t>
      </w:r>
      <w:r>
        <w:rPr>
          <w:sz w:val="28"/>
          <w:szCs w:val="28"/>
        </w:rPr>
        <w:t>Tecnica UNIFEED</w:t>
      </w:r>
    </w:p>
    <w:p w:rsidR="00D92BAF" w:rsidRPr="004E31F7" w:rsidRDefault="00D92BAF" w:rsidP="00132896">
      <w:pPr>
        <w:pStyle w:val="Paragrafoelenco"/>
        <w:ind w:hanging="720"/>
        <w:rPr>
          <w:b/>
          <w:sz w:val="36"/>
          <w:szCs w:val="36"/>
        </w:rPr>
      </w:pPr>
      <w:r w:rsidRPr="004E31F7">
        <w:rPr>
          <w:b/>
          <w:sz w:val="36"/>
          <w:szCs w:val="36"/>
        </w:rPr>
        <w:t>ALLEVAMENTO BIOLOGICO</w:t>
      </w:r>
    </w:p>
    <w:p w:rsidR="00D92BAF" w:rsidRPr="00A50110" w:rsidRDefault="00D92BAF" w:rsidP="003077DA">
      <w:pPr>
        <w:pStyle w:val="Paragrafoelenco"/>
        <w:rPr>
          <w:sz w:val="28"/>
          <w:szCs w:val="28"/>
        </w:rPr>
      </w:pPr>
    </w:p>
    <w:p w:rsidR="00D92BAF" w:rsidRDefault="00D92BAF" w:rsidP="003077DA">
      <w:pPr>
        <w:pStyle w:val="Paragrafoelenco"/>
        <w:rPr>
          <w:b/>
          <w:sz w:val="36"/>
          <w:szCs w:val="36"/>
        </w:rPr>
      </w:pPr>
    </w:p>
    <w:p w:rsidR="00D92BAF" w:rsidRDefault="00D92BAF" w:rsidP="003077DA">
      <w:pPr>
        <w:rPr>
          <w:b/>
          <w:sz w:val="36"/>
          <w:szCs w:val="36"/>
        </w:rPr>
      </w:pPr>
    </w:p>
    <w:p w:rsidR="00D92BAF" w:rsidRPr="006E64F9" w:rsidRDefault="00D92BAF" w:rsidP="003077D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I docenti                                                                  gli alunni</w:t>
      </w:r>
    </w:p>
    <w:p w:rsidR="00D92BAF" w:rsidRDefault="00D92BAF"/>
    <w:p w:rsidR="00D92BAF" w:rsidRPr="007A4B2F" w:rsidRDefault="00D92BAF" w:rsidP="006C209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D92BAF" w:rsidRDefault="00D92BAF" w:rsidP="006C209B"/>
    <w:p w:rsidR="00D92BAF" w:rsidRDefault="00D92BAF"/>
    <w:p w:rsidR="00D92BAF" w:rsidRPr="008978D8" w:rsidRDefault="00D92BAF" w:rsidP="00614506">
      <w:pPr>
        <w:pStyle w:val="Intestazione"/>
        <w:jc w:val="center"/>
        <w:rPr>
          <w:rFonts w:ascii="Arial" w:hAnsi="Arial"/>
          <w:bCs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4816475</wp:posOffset>
            </wp:positionH>
            <wp:positionV relativeFrom="paragraph">
              <wp:posOffset>-78740</wp:posOffset>
            </wp:positionV>
            <wp:extent cx="322580" cy="322580"/>
            <wp:effectExtent l="19050" t="0" r="1270" b="0"/>
            <wp:wrapNone/>
            <wp:docPr id="2" name="Immagine 1" descr="logo_anim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anima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-78740</wp:posOffset>
            </wp:positionV>
            <wp:extent cx="281940" cy="322580"/>
            <wp:effectExtent l="19050" t="0" r="3810" b="0"/>
            <wp:wrapNone/>
            <wp:docPr id="3" name="Immagine 2" descr="stel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llo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78D8">
        <w:rPr>
          <w:rFonts w:ascii="Arial" w:hAnsi="Arial"/>
          <w:bCs/>
          <w:sz w:val="20"/>
          <w:szCs w:val="20"/>
        </w:rPr>
        <w:t>ISTITUTO TECNICO  INDUSTRIALE  STATALE</w:t>
      </w:r>
    </w:p>
    <w:p w:rsidR="00D92BAF" w:rsidRPr="008978D8" w:rsidRDefault="00D92BAF" w:rsidP="00614506">
      <w:pPr>
        <w:pStyle w:val="Intestazione"/>
        <w:jc w:val="center"/>
        <w:rPr>
          <w:rFonts w:ascii="Arial" w:hAnsi="Arial"/>
          <w:bCs/>
          <w:sz w:val="20"/>
          <w:szCs w:val="20"/>
        </w:rPr>
      </w:pPr>
      <w:r w:rsidRPr="008978D8">
        <w:rPr>
          <w:rFonts w:ascii="Arial" w:hAnsi="Arial"/>
          <w:bCs/>
          <w:sz w:val="20"/>
          <w:szCs w:val="20"/>
        </w:rPr>
        <w:t>“LUIGI DELL'ERBA”</w:t>
      </w:r>
      <w:r w:rsidRPr="008978D8">
        <w:rPr>
          <w:bCs/>
          <w:sz w:val="20"/>
          <w:szCs w:val="20"/>
        </w:rPr>
        <w:t xml:space="preserve"> </w:t>
      </w:r>
    </w:p>
    <w:p w:rsidR="00D92BAF" w:rsidRPr="008978D8" w:rsidRDefault="00D92BAF" w:rsidP="00614506">
      <w:pPr>
        <w:pStyle w:val="Intestazione"/>
        <w:jc w:val="center"/>
        <w:rPr>
          <w:rFonts w:ascii="Arial" w:hAnsi="Arial"/>
          <w:bCs/>
          <w:sz w:val="20"/>
          <w:szCs w:val="20"/>
        </w:rPr>
      </w:pPr>
      <w:r w:rsidRPr="008978D8">
        <w:rPr>
          <w:rFonts w:ascii="Arial" w:hAnsi="Arial"/>
          <w:bCs/>
          <w:i/>
          <w:iCs/>
          <w:sz w:val="20"/>
          <w:szCs w:val="20"/>
        </w:rPr>
        <w:t>Chimica e Materiali</w:t>
      </w:r>
      <w:r w:rsidRPr="008978D8">
        <w:rPr>
          <w:rFonts w:ascii="Arial" w:hAnsi="Arial"/>
          <w:bCs/>
          <w:sz w:val="20"/>
          <w:szCs w:val="20"/>
        </w:rPr>
        <w:t xml:space="preserve"> – </w:t>
      </w:r>
      <w:r w:rsidRPr="008978D8">
        <w:rPr>
          <w:rFonts w:ascii="Arial" w:hAnsi="Arial"/>
          <w:bCs/>
          <w:i/>
          <w:sz w:val="20"/>
          <w:szCs w:val="20"/>
        </w:rPr>
        <w:t>Biotecnologie Ambientali</w:t>
      </w:r>
      <w:r w:rsidRPr="008978D8">
        <w:rPr>
          <w:rFonts w:ascii="Arial" w:hAnsi="Arial"/>
          <w:bCs/>
          <w:sz w:val="20"/>
          <w:szCs w:val="20"/>
        </w:rPr>
        <w:t xml:space="preserve"> - </w:t>
      </w:r>
      <w:r w:rsidRPr="008978D8">
        <w:rPr>
          <w:rFonts w:ascii="Arial" w:hAnsi="Arial"/>
          <w:bCs/>
          <w:i/>
          <w:iCs/>
          <w:sz w:val="20"/>
          <w:szCs w:val="20"/>
        </w:rPr>
        <w:t>Informatica – Produzioni e Trasformazioni</w:t>
      </w:r>
    </w:p>
    <w:p w:rsidR="00D92BAF" w:rsidRPr="008978D8" w:rsidRDefault="00D92BAF" w:rsidP="00614506">
      <w:pPr>
        <w:pStyle w:val="Intestazione"/>
        <w:rPr>
          <w:rFonts w:ascii="Arial" w:hAnsi="Arial"/>
          <w:bCs/>
          <w:noProof/>
          <w:sz w:val="20"/>
          <w:szCs w:val="20"/>
          <w:vertAlign w:val="subscript"/>
        </w:rPr>
      </w:pPr>
      <w:r w:rsidRPr="008978D8">
        <w:rPr>
          <w:rFonts w:ascii="Arial" w:hAnsi="Arial"/>
          <w:bCs/>
          <w:noProof/>
          <w:sz w:val="20"/>
          <w:szCs w:val="20"/>
          <w:vertAlign w:val="subscript"/>
        </w:rPr>
        <w:t xml:space="preserve"> </w:t>
      </w:r>
    </w:p>
    <w:p w:rsidR="00D92BAF" w:rsidRPr="008978D8" w:rsidRDefault="00D92BAF" w:rsidP="00614506">
      <w:pPr>
        <w:pStyle w:val="Intestazione"/>
        <w:ind w:left="-720" w:right="-262"/>
        <w:jc w:val="center"/>
        <w:rPr>
          <w:rFonts w:ascii="Arial" w:hAnsi="Arial"/>
          <w:bCs/>
          <w:noProof/>
          <w:sz w:val="20"/>
          <w:szCs w:val="20"/>
          <w:vertAlign w:val="subscript"/>
        </w:rPr>
      </w:pPr>
      <w:r w:rsidRPr="008978D8">
        <w:rPr>
          <w:rFonts w:ascii="Arial" w:hAnsi="Arial"/>
          <w:bCs/>
          <w:sz w:val="20"/>
          <w:szCs w:val="20"/>
        </w:rPr>
        <w:t xml:space="preserve">Via della Resistenza, 40 – 70013 CASTELLANA GROTTE   </w:t>
      </w:r>
      <w:r w:rsidRPr="008978D8">
        <w:rPr>
          <w:rFonts w:ascii="Arial" w:hAnsi="Arial"/>
          <w:bCs/>
          <w:noProof/>
          <w:sz w:val="20"/>
          <w:szCs w:val="20"/>
          <w:vertAlign w:val="subscript"/>
        </w:rPr>
        <w:t xml:space="preserve">                                          </w:t>
      </w:r>
    </w:p>
    <w:p w:rsidR="00D92BAF" w:rsidRPr="008978D8" w:rsidRDefault="00D92BAF" w:rsidP="00614506">
      <w:pPr>
        <w:pStyle w:val="Intestazione"/>
        <w:tabs>
          <w:tab w:val="right" w:pos="10080"/>
        </w:tabs>
        <w:ind w:left="-720" w:right="-262"/>
        <w:rPr>
          <w:rFonts w:ascii="Arial" w:hAnsi="Arial"/>
          <w:bCs/>
          <w:sz w:val="20"/>
          <w:szCs w:val="20"/>
        </w:rPr>
      </w:pPr>
      <w:r w:rsidRPr="008978D8">
        <w:rPr>
          <w:rFonts w:ascii="Arial" w:hAnsi="Arial"/>
          <w:bCs/>
          <w:noProof/>
          <w:sz w:val="20"/>
          <w:szCs w:val="20"/>
          <w:vertAlign w:val="subscript"/>
        </w:rPr>
        <w:t xml:space="preserve">      </w:t>
      </w:r>
      <w:r w:rsidRPr="008978D8">
        <w:rPr>
          <w:rFonts w:ascii="Arial" w:hAnsi="Arial"/>
          <w:bCs/>
          <w:noProof/>
          <w:sz w:val="20"/>
          <w:szCs w:val="20"/>
          <w:vertAlign w:val="subscript"/>
        </w:rPr>
        <w:tab/>
        <w:t xml:space="preserve">  </w:t>
      </w:r>
      <w:r w:rsidRPr="008978D8">
        <w:rPr>
          <w:rFonts w:ascii="Arial" w:hAnsi="Arial"/>
          <w:bCs/>
          <w:sz w:val="20"/>
          <w:szCs w:val="20"/>
        </w:rPr>
        <w:t>Tel./Fax 0804965144 - 0804967614</w:t>
      </w:r>
    </w:p>
    <w:p w:rsidR="00D92BAF" w:rsidRPr="008978D8" w:rsidRDefault="00D92BAF" w:rsidP="00614506">
      <w:pPr>
        <w:pStyle w:val="Intestazione"/>
        <w:jc w:val="center"/>
        <w:rPr>
          <w:rFonts w:ascii="Arial" w:hAnsi="Arial"/>
          <w:bCs/>
          <w:sz w:val="20"/>
          <w:szCs w:val="20"/>
        </w:rPr>
      </w:pPr>
      <w:r w:rsidRPr="008978D8">
        <w:rPr>
          <w:rFonts w:ascii="Arial" w:hAnsi="Arial"/>
          <w:bCs/>
          <w:sz w:val="20"/>
          <w:szCs w:val="20"/>
        </w:rPr>
        <w:t>Codice Meccanografico BATF04000T  - Codice Fiscale 80005020724</w:t>
      </w:r>
    </w:p>
    <w:p w:rsidR="00D92BAF" w:rsidRPr="008978D8" w:rsidRDefault="00D92BAF" w:rsidP="00614506">
      <w:pPr>
        <w:ind w:right="-142"/>
        <w:jc w:val="center"/>
        <w:rPr>
          <w:sz w:val="20"/>
          <w:szCs w:val="20"/>
        </w:rPr>
      </w:pPr>
      <w:r w:rsidRPr="008978D8">
        <w:rPr>
          <w:rFonts w:ascii="Arial" w:hAnsi="Arial"/>
          <w:bCs/>
          <w:sz w:val="20"/>
          <w:szCs w:val="20"/>
        </w:rPr>
        <w:t xml:space="preserve">E-mail : </w:t>
      </w:r>
      <w:hyperlink r:id="rId15" w:history="1">
        <w:r w:rsidRPr="008978D8">
          <w:rPr>
            <w:rStyle w:val="Collegamentoipertestuale"/>
            <w:bCs w:val="0"/>
            <w:sz w:val="20"/>
            <w:szCs w:val="20"/>
          </w:rPr>
          <w:t>batf04000t@istruzione.it</w:t>
        </w:r>
      </w:hyperlink>
      <w:r w:rsidRPr="008978D8">
        <w:rPr>
          <w:bCs/>
          <w:sz w:val="20"/>
          <w:szCs w:val="20"/>
        </w:rPr>
        <w:softHyphen/>
      </w:r>
      <w:r w:rsidRPr="008978D8">
        <w:rPr>
          <w:bCs/>
          <w:sz w:val="20"/>
          <w:szCs w:val="20"/>
        </w:rPr>
        <w:softHyphen/>
      </w:r>
      <w:r w:rsidRPr="008978D8">
        <w:rPr>
          <w:bCs/>
          <w:sz w:val="20"/>
          <w:szCs w:val="20"/>
        </w:rPr>
        <w:softHyphen/>
      </w:r>
      <w:r w:rsidRPr="008978D8">
        <w:rPr>
          <w:bCs/>
          <w:sz w:val="20"/>
          <w:szCs w:val="20"/>
        </w:rPr>
        <w:softHyphen/>
        <w:t xml:space="preserve"> –Pec: </w:t>
      </w:r>
      <w:hyperlink r:id="rId16" w:history="1">
        <w:r w:rsidRPr="008978D8">
          <w:rPr>
            <w:rStyle w:val="Collegamentoipertestuale"/>
            <w:bCs w:val="0"/>
            <w:sz w:val="20"/>
            <w:szCs w:val="20"/>
          </w:rPr>
          <w:t>BATF04000T@pec.istruzione.it</w:t>
        </w:r>
      </w:hyperlink>
      <w:r w:rsidRPr="008978D8">
        <w:rPr>
          <w:bCs/>
          <w:sz w:val="20"/>
          <w:szCs w:val="20"/>
        </w:rPr>
        <w:t xml:space="preserve"> - Sito Internet  </w:t>
      </w:r>
      <w:hyperlink r:id="rId17" w:history="1">
        <w:r w:rsidRPr="008978D8">
          <w:rPr>
            <w:rStyle w:val="Collegamentoipertestuale"/>
            <w:bCs w:val="0"/>
            <w:sz w:val="20"/>
            <w:szCs w:val="20"/>
          </w:rPr>
          <w:t>www.itis.castellana-grotte.it</w:t>
        </w:r>
      </w:hyperlink>
    </w:p>
    <w:p w:rsidR="00D92BAF" w:rsidRPr="008B07DB" w:rsidRDefault="00D92BAF" w:rsidP="000E06B5">
      <w:pPr>
        <w:pStyle w:val="Testonormale1"/>
        <w:jc w:val="center"/>
        <w:rPr>
          <w:rFonts w:ascii="Times New Roman" w:hAnsi="Times New Roman"/>
          <w:sz w:val="28"/>
          <w:szCs w:val="28"/>
        </w:rPr>
      </w:pPr>
    </w:p>
    <w:p w:rsidR="00D92BAF" w:rsidRDefault="00D92BAF" w:rsidP="00DB6068">
      <w:pPr>
        <w:pStyle w:val="Testonormale1"/>
        <w:jc w:val="center"/>
        <w:rPr>
          <w:rFonts w:ascii="Times New Roman" w:hAnsi="Times New Roman"/>
          <w:sz w:val="28"/>
          <w:szCs w:val="28"/>
        </w:rPr>
      </w:pPr>
    </w:p>
    <w:p w:rsidR="00D92BAF" w:rsidRDefault="00D92BAF" w:rsidP="00DB6068">
      <w:pPr>
        <w:pStyle w:val="Testonormale1"/>
        <w:jc w:val="center"/>
        <w:rPr>
          <w:rFonts w:ascii="Times New Roman" w:hAnsi="Times New Roman"/>
          <w:sz w:val="28"/>
          <w:szCs w:val="28"/>
        </w:rPr>
      </w:pPr>
    </w:p>
    <w:p w:rsidR="00D92BAF" w:rsidRPr="005B5080" w:rsidRDefault="00D92BAF" w:rsidP="00DB6068">
      <w:pPr>
        <w:pStyle w:val="Testonormale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B5080">
        <w:rPr>
          <w:rFonts w:ascii="Times New Roman" w:hAnsi="Times New Roman"/>
          <w:b/>
          <w:sz w:val="24"/>
          <w:szCs w:val="24"/>
        </w:rPr>
        <w:tab/>
      </w:r>
      <w:r w:rsidRPr="005B5080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5B5080">
        <w:rPr>
          <w:rFonts w:ascii="Times New Roman" w:hAnsi="Times New Roman"/>
          <w:b/>
          <w:sz w:val="24"/>
          <w:szCs w:val="24"/>
        </w:rPr>
        <w:tab/>
      </w:r>
      <w:r w:rsidRPr="005B5080">
        <w:rPr>
          <w:rFonts w:ascii="Times New Roman" w:hAnsi="Times New Roman"/>
          <w:b/>
          <w:sz w:val="24"/>
          <w:szCs w:val="24"/>
        </w:rPr>
        <w:tab/>
        <w:t xml:space="preserve">             Classe: </w:t>
      </w:r>
      <w:r>
        <w:rPr>
          <w:rFonts w:ascii="Times New Roman" w:hAnsi="Times New Roman"/>
          <w:b/>
          <w:sz w:val="24"/>
          <w:szCs w:val="24"/>
        </w:rPr>
        <w:t>V P</w:t>
      </w:r>
      <w:r w:rsidRPr="005B5080">
        <w:rPr>
          <w:rFonts w:ascii="Times New Roman" w:hAnsi="Times New Roman"/>
          <w:b/>
          <w:sz w:val="24"/>
          <w:szCs w:val="24"/>
        </w:rPr>
        <w:t>A</w:t>
      </w:r>
    </w:p>
    <w:p w:rsidR="00D92BAF" w:rsidRPr="005B5080" w:rsidRDefault="00D92BAF" w:rsidP="008B07DB">
      <w:pPr>
        <w:pStyle w:val="Default"/>
        <w:jc w:val="both"/>
      </w:pPr>
    </w:p>
    <w:p w:rsidR="00D92BAF" w:rsidRPr="00614506" w:rsidRDefault="00D92BAF" w:rsidP="00614506">
      <w:pPr>
        <w:pStyle w:val="Testonormale1"/>
        <w:jc w:val="center"/>
        <w:rPr>
          <w:rFonts w:ascii="Times New Roman" w:hAnsi="Times New Roman"/>
          <w:b/>
          <w:sz w:val="24"/>
          <w:szCs w:val="24"/>
        </w:rPr>
      </w:pPr>
      <w:r w:rsidRPr="005B5080">
        <w:rPr>
          <w:rFonts w:ascii="Times New Roman" w:hAnsi="Times New Roman"/>
          <w:b/>
          <w:sz w:val="24"/>
          <w:szCs w:val="24"/>
        </w:rPr>
        <w:tab/>
      </w:r>
      <w:r w:rsidRPr="005B508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92BAF" w:rsidRPr="005B5080" w:rsidRDefault="00D92BAF" w:rsidP="00902E1C">
      <w:pPr>
        <w:pStyle w:val="Default"/>
        <w:jc w:val="both"/>
      </w:pPr>
    </w:p>
    <w:p w:rsidR="00D92BAF" w:rsidRPr="005B5080" w:rsidRDefault="00D92BAF" w:rsidP="00902E1C">
      <w:pPr>
        <w:pStyle w:val="Default"/>
        <w:jc w:val="both"/>
        <w:rPr>
          <w:b/>
        </w:rPr>
      </w:pPr>
      <w:r w:rsidRPr="005B5080">
        <w:rPr>
          <w:b/>
        </w:rPr>
        <w:t xml:space="preserve">ARGOMENTI DA PROGRAMMA TRATTATI: </w:t>
      </w:r>
    </w:p>
    <w:p w:rsidR="00D92BAF" w:rsidRPr="005B5080" w:rsidRDefault="00D92BAF" w:rsidP="00902E1C">
      <w:pPr>
        <w:pStyle w:val="Default"/>
        <w:jc w:val="both"/>
      </w:pPr>
    </w:p>
    <w:p w:rsidR="00D92BAF" w:rsidRPr="00E269C6" w:rsidRDefault="00D92BAF" w:rsidP="00D92BAF">
      <w:pPr>
        <w:pStyle w:val="Default"/>
        <w:numPr>
          <w:ilvl w:val="0"/>
          <w:numId w:val="36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E269C6">
        <w:rPr>
          <w:sz w:val="20"/>
          <w:szCs w:val="20"/>
        </w:rPr>
        <w:t xml:space="preserve">ACCOGLIENZA; CONTRATTO D’AULA: IO E GLI ALTRI; IL GRUPPO; STRUTTURE MENTALI; GIUDIZI, REGOLE E RITUALI; L' I.R.C. A SCUOLA; DIFFERENZA TRA I.R.C. E C.C.C.; OBIETTIVI DEL CORSO: COSA VOGLIO; L’ IDENTITÀ; DOMANDE E RISPOSTE ESISTENZIALI: LA RICERCA; LE RISPOSTE DELL’UOMO: LA FEDE; </w:t>
      </w:r>
      <w:r>
        <w:rPr>
          <w:sz w:val="20"/>
          <w:szCs w:val="20"/>
        </w:rPr>
        <w:t xml:space="preserve">IL </w:t>
      </w:r>
      <w:r w:rsidRPr="00E269C6">
        <w:rPr>
          <w:sz w:val="20"/>
          <w:szCs w:val="20"/>
        </w:rPr>
        <w:t xml:space="preserve">CASO, </w:t>
      </w:r>
      <w:r>
        <w:rPr>
          <w:sz w:val="20"/>
          <w:szCs w:val="20"/>
        </w:rPr>
        <w:t xml:space="preserve">IL </w:t>
      </w:r>
      <w:r w:rsidRPr="00E269C6">
        <w:rPr>
          <w:sz w:val="20"/>
          <w:szCs w:val="20"/>
        </w:rPr>
        <w:t xml:space="preserve">DESTINO, </w:t>
      </w:r>
      <w:r>
        <w:rPr>
          <w:sz w:val="20"/>
          <w:szCs w:val="20"/>
        </w:rPr>
        <w:t xml:space="preserve">LA </w:t>
      </w:r>
      <w:r w:rsidRPr="00E269C6">
        <w:rPr>
          <w:sz w:val="20"/>
          <w:szCs w:val="20"/>
        </w:rPr>
        <w:t>PROVVIDENZA</w:t>
      </w:r>
      <w:r>
        <w:rPr>
          <w:sz w:val="20"/>
          <w:szCs w:val="20"/>
        </w:rPr>
        <w:t xml:space="preserve"> DI DIO</w:t>
      </w:r>
      <w:r w:rsidRPr="00E269C6">
        <w:rPr>
          <w:sz w:val="20"/>
          <w:szCs w:val="20"/>
        </w:rPr>
        <w:t>; TRASCENDENZA E IMMANENZA: COORDINATE SPAZIO-TEMPORALI</w:t>
      </w:r>
      <w:r>
        <w:rPr>
          <w:sz w:val="20"/>
          <w:szCs w:val="20"/>
        </w:rPr>
        <w:t xml:space="preserve"> DELL’UOMO</w:t>
      </w:r>
      <w:r w:rsidRPr="00E269C6">
        <w:rPr>
          <w:sz w:val="20"/>
          <w:szCs w:val="20"/>
        </w:rPr>
        <w:t xml:space="preserve">; SCIENZA E SCIENZA DELLE RELIGIONI; FEDE E RAGIONE; UOMO: CORPO, MENTE E ANIMA; L’UOMO “ANIMALE” DIVERSO; L'UOMO “ANIMALE” RELIGIOSO; L'UOMO NELLA BIBBIA E NELLA CULTURA ODIERNA; </w:t>
      </w:r>
    </w:p>
    <w:p w:rsidR="00D92BAF" w:rsidRPr="00AB10F0" w:rsidRDefault="00D92BAF" w:rsidP="00D92BAF">
      <w:pPr>
        <w:pStyle w:val="Default"/>
        <w:numPr>
          <w:ilvl w:val="0"/>
          <w:numId w:val="36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GESÙ DELLA FEDE E GESÙ DELLA STORIA; LA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STORICITÀ DI GESÙ; CALENDARIO LUNARE E SOLARE; PASQUA: PASSIONE, MORTE E RESURREZIONE DI GESÙ; RITI E TRADIZIONI NEL CRISTIANESIMO; SEGNO E SIMBOLO; LA VISIONE DEL TEMPO, EBRAISMO E CRISTIANESIMO; VANGELI APOCRIFI; TEOLOGIA CRISTIANA; IL DIO TRINITARIO; </w:t>
      </w:r>
    </w:p>
    <w:p w:rsidR="00D92BAF" w:rsidRPr="006A2770" w:rsidRDefault="00D92BAF" w:rsidP="00D92BAF">
      <w:pPr>
        <w:pStyle w:val="Default"/>
        <w:numPr>
          <w:ilvl w:val="0"/>
          <w:numId w:val="37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0A2BA4">
        <w:rPr>
          <w:sz w:val="20"/>
          <w:szCs w:val="20"/>
        </w:rPr>
        <w:t>METODOLOGIA DELLA RICERCA; FASI DELLA RICERCA: RACCOLTA DEL MATERIALE; LE FONTI: BIBLIOGRAFIA E SITOGRAFIA; COPERTINA; INTRODUZIONE: CHI, COME, QUANDO, DOVE E PERCHÉ; CONCLUSIONE; RIFERIMENTI E NOTE; MAPPE CONCETTUALI</w:t>
      </w:r>
      <w:r>
        <w:rPr>
          <w:sz w:val="20"/>
          <w:szCs w:val="20"/>
        </w:rPr>
        <w:t>;</w:t>
      </w:r>
    </w:p>
    <w:p w:rsidR="00D92BAF" w:rsidRDefault="00D92BAF" w:rsidP="00D92BAF">
      <w:pPr>
        <w:pStyle w:val="Default"/>
        <w:numPr>
          <w:ilvl w:val="0"/>
          <w:numId w:val="36"/>
        </w:numPr>
        <w:spacing w:line="360" w:lineRule="auto"/>
        <w:ind w:left="426" w:hanging="426"/>
        <w:jc w:val="both"/>
        <w:rPr>
          <w:sz w:val="20"/>
          <w:szCs w:val="20"/>
        </w:rPr>
      </w:pPr>
      <w:r w:rsidRPr="00D368B9">
        <w:rPr>
          <w:sz w:val="20"/>
          <w:szCs w:val="20"/>
        </w:rPr>
        <w:t xml:space="preserve">CULTURA </w:t>
      </w:r>
      <w:r>
        <w:rPr>
          <w:sz w:val="20"/>
          <w:szCs w:val="20"/>
        </w:rPr>
        <w:t>OCCIDENTALE E CULTURA ORIENTALE:</w:t>
      </w:r>
      <w:r w:rsidRPr="00D368B9">
        <w:rPr>
          <w:sz w:val="20"/>
          <w:szCs w:val="20"/>
        </w:rPr>
        <w:t xml:space="preserve"> INDUISMO, BUDDISMO, CONFUCIANESIMO E TAOISMO;</w:t>
      </w:r>
      <w:r>
        <w:rPr>
          <w:sz w:val="20"/>
          <w:szCs w:val="20"/>
        </w:rPr>
        <w:t xml:space="preserve"> </w:t>
      </w:r>
    </w:p>
    <w:p w:rsidR="00D92BAF" w:rsidRPr="0001138A" w:rsidRDefault="00D92BAF" w:rsidP="00D92BAF">
      <w:pPr>
        <w:pStyle w:val="Default"/>
        <w:numPr>
          <w:ilvl w:val="0"/>
          <w:numId w:val="36"/>
        </w:numPr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LE RELIGIONI CONTEMPORANEE</w:t>
      </w:r>
      <w:r w:rsidRPr="0001138A">
        <w:rPr>
          <w:sz w:val="20"/>
          <w:szCs w:val="20"/>
        </w:rPr>
        <w:t>: INDUISMO, BUDDISMO, CONFUCIANESIMO E TAOISMO; EBRAISMO; ISLAM; NEW AGE E SATANISMO</w:t>
      </w:r>
    </w:p>
    <w:p w:rsidR="00D92BAF" w:rsidRPr="005B5080" w:rsidRDefault="00D92BAF" w:rsidP="005613F3">
      <w:pPr>
        <w:pStyle w:val="Default"/>
        <w:spacing w:line="360" w:lineRule="auto"/>
        <w:jc w:val="both"/>
        <w:rPr>
          <w:b/>
        </w:rPr>
      </w:pPr>
      <w:r w:rsidRPr="005B5080">
        <w:rPr>
          <w:b/>
        </w:rPr>
        <w:t>ARGOMENTI LIBERI TRATTATI</w:t>
      </w:r>
    </w:p>
    <w:p w:rsidR="00D92BAF" w:rsidRPr="00486AED" w:rsidRDefault="00D92BAF" w:rsidP="00D92BAF">
      <w:pPr>
        <w:pStyle w:val="Default"/>
        <w:numPr>
          <w:ilvl w:val="0"/>
          <w:numId w:val="36"/>
        </w:numPr>
        <w:spacing w:line="360" w:lineRule="auto"/>
        <w:ind w:left="426" w:hanging="426"/>
        <w:jc w:val="both"/>
        <w:rPr>
          <w:color w:val="auto"/>
          <w:sz w:val="20"/>
          <w:szCs w:val="20"/>
        </w:rPr>
      </w:pPr>
      <w:r w:rsidRPr="00486AED">
        <w:rPr>
          <w:sz w:val="20"/>
          <w:szCs w:val="20"/>
        </w:rPr>
        <w:t xml:space="preserve">LA COMUNICAZIONE; PSICOLOGIA; </w:t>
      </w:r>
      <w:r>
        <w:rPr>
          <w:sz w:val="20"/>
          <w:szCs w:val="20"/>
        </w:rPr>
        <w:t xml:space="preserve">DROGA, DIPENDENZA: DISTURBI DEL COMPORTAMENTO ALIMENTARE; IMMIGRAZIONE; ETICA DELL' ACCOGLIENZA; VOLONTARIATO E TEMATICHE SOCALI: ALZHEIMER;  </w:t>
      </w:r>
      <w:r w:rsidRPr="00486AED">
        <w:rPr>
          <w:sz w:val="20"/>
          <w:szCs w:val="20"/>
        </w:rPr>
        <w:t xml:space="preserve"> </w:t>
      </w:r>
    </w:p>
    <w:p w:rsidR="00D92BAF" w:rsidRPr="005B5080" w:rsidRDefault="00D92BAF" w:rsidP="008B07DB">
      <w:pPr>
        <w:pStyle w:val="Default"/>
        <w:jc w:val="both"/>
        <w:rPr>
          <w:b/>
          <w:color w:val="auto"/>
        </w:rPr>
      </w:pPr>
      <w:r w:rsidRPr="005B5080">
        <w:rPr>
          <w:b/>
          <w:color w:val="auto"/>
        </w:rPr>
        <w:t xml:space="preserve">Castellana Grotte, </w:t>
      </w:r>
      <w:r>
        <w:rPr>
          <w:b/>
          <w:color w:val="auto"/>
        </w:rPr>
        <w:t>01</w:t>
      </w:r>
      <w:r w:rsidRPr="005B5080">
        <w:rPr>
          <w:b/>
          <w:color w:val="auto"/>
        </w:rPr>
        <w:t>-0</w:t>
      </w:r>
      <w:r>
        <w:rPr>
          <w:b/>
          <w:color w:val="auto"/>
        </w:rPr>
        <w:t>6</w:t>
      </w:r>
      <w:r w:rsidRPr="005B5080">
        <w:rPr>
          <w:b/>
          <w:color w:val="auto"/>
        </w:rPr>
        <w:t>-2016</w:t>
      </w:r>
    </w:p>
    <w:p w:rsidR="00D92BAF" w:rsidRPr="005B5080" w:rsidRDefault="00D92BAF" w:rsidP="00486AED">
      <w:pPr>
        <w:pStyle w:val="Default"/>
        <w:jc w:val="center"/>
        <w:rPr>
          <w:b/>
          <w:color w:val="auto"/>
        </w:rPr>
      </w:pPr>
    </w:p>
    <w:p w:rsidR="00D92BAF" w:rsidRPr="00E269C6" w:rsidRDefault="00D92BAF" w:rsidP="00486AED">
      <w:pPr>
        <w:pStyle w:val="Default"/>
        <w:jc w:val="center"/>
        <w:rPr>
          <w:color w:val="auto"/>
        </w:rPr>
      </w:pPr>
      <w:r w:rsidRPr="00E269C6">
        <w:rPr>
          <w:color w:val="auto"/>
        </w:rPr>
        <w:t>il Docente:</w:t>
      </w:r>
      <w:r w:rsidRPr="00E269C6">
        <w:rPr>
          <w:color w:val="auto"/>
        </w:rPr>
        <w:tab/>
      </w:r>
      <w:r w:rsidRPr="005B5080">
        <w:rPr>
          <w:b/>
          <w:color w:val="auto"/>
        </w:rPr>
        <w:tab/>
      </w:r>
      <w:r w:rsidRPr="005B5080">
        <w:rPr>
          <w:b/>
          <w:color w:val="auto"/>
        </w:rPr>
        <w:tab/>
      </w:r>
      <w:r w:rsidRPr="005B5080">
        <w:rPr>
          <w:b/>
          <w:color w:val="auto"/>
        </w:rPr>
        <w:tab/>
      </w:r>
      <w:r w:rsidRPr="005B5080">
        <w:rPr>
          <w:b/>
          <w:color w:val="auto"/>
        </w:rPr>
        <w:tab/>
      </w:r>
      <w:r w:rsidRPr="005B5080">
        <w:rPr>
          <w:b/>
          <w:color w:val="auto"/>
        </w:rPr>
        <w:tab/>
      </w:r>
      <w:r w:rsidRPr="005B5080">
        <w:rPr>
          <w:b/>
          <w:color w:val="auto"/>
        </w:rPr>
        <w:tab/>
      </w:r>
      <w:r w:rsidRPr="005B5080">
        <w:rPr>
          <w:b/>
          <w:color w:val="auto"/>
        </w:rPr>
        <w:tab/>
      </w:r>
      <w:r w:rsidRPr="005B5080">
        <w:rPr>
          <w:b/>
          <w:color w:val="auto"/>
        </w:rPr>
        <w:tab/>
      </w:r>
      <w:r w:rsidRPr="00E269C6">
        <w:rPr>
          <w:color w:val="auto"/>
        </w:rPr>
        <w:t>gli Alunni:</w:t>
      </w:r>
    </w:p>
    <w:p w:rsidR="00D92BAF" w:rsidRPr="005B5080" w:rsidRDefault="00D92BAF" w:rsidP="00062800">
      <w:pPr>
        <w:pStyle w:val="Default"/>
        <w:rPr>
          <w:b/>
        </w:rPr>
      </w:pPr>
      <w:r w:rsidRPr="005B5080">
        <w:rPr>
          <w:b/>
        </w:rPr>
        <w:t xml:space="preserve">Prof. Angelini Nicola    </w:t>
      </w:r>
    </w:p>
    <w:p w:rsidR="00D92BAF" w:rsidRDefault="00D92BAF" w:rsidP="00D92BAF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br w:type="page"/>
      </w:r>
      <w:r>
        <w:rPr>
          <w:sz w:val="28"/>
          <w:szCs w:val="28"/>
        </w:rPr>
        <w:lastRenderedPageBreak/>
        <w:t>I.T.I. S. DELL'ERBA</w:t>
      </w:r>
    </w:p>
    <w:p w:rsidR="00D92BAF" w:rsidRDefault="00D92BAF" w:rsidP="00D92B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CASTELLANA GROTTE</w:t>
      </w:r>
    </w:p>
    <w:p w:rsidR="00D92BAF" w:rsidRDefault="00D92BAF" w:rsidP="00D92BAF">
      <w:pPr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PROGRAMMA SVOLTO CLASSE V Ap</w:t>
      </w:r>
    </w:p>
    <w:p w:rsidR="00D92BAF" w:rsidRDefault="00D92BAF" w:rsidP="00D92BAF">
      <w:pPr>
        <w:autoSpaceDE w:val="0"/>
        <w:autoSpaceDN w:val="0"/>
        <w:adjustRightInd w:val="0"/>
        <w:rPr>
          <w:i/>
          <w:iCs/>
        </w:rPr>
      </w:pPr>
      <w:r>
        <w:t xml:space="preserve">Anno Scolastico </w:t>
      </w:r>
      <w:r>
        <w:rPr>
          <w:i/>
          <w:iCs/>
        </w:rPr>
        <w:t>201512016</w:t>
      </w:r>
    </w:p>
    <w:p w:rsidR="00D92BAF" w:rsidRDefault="00D92BAF" w:rsidP="00D92BAF">
      <w:pPr>
        <w:autoSpaceDE w:val="0"/>
        <w:autoSpaceDN w:val="0"/>
        <w:adjustRightInd w:val="0"/>
      </w:pPr>
      <w:r>
        <w:t xml:space="preserve">MATERIA </w:t>
      </w:r>
      <w:r>
        <w:rPr>
          <w:b/>
          <w:bCs/>
          <w:sz w:val="23"/>
          <w:szCs w:val="23"/>
        </w:rPr>
        <w:t xml:space="preserve">DI </w:t>
      </w:r>
      <w:r>
        <w:t>INSEGNAMENTO: Trasfonnazione dei prodotti agroalimentari</w:t>
      </w:r>
    </w:p>
    <w:p w:rsidR="00D92BAF" w:rsidRDefault="00D92BAF" w:rsidP="00D92BAF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Vino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L'importanza defl'industria enologica in Italia; i fattori che influenzano la qualita dell'uva; la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costituzione del grappolo e la composizione del mosto, Ie relative correzioni e Ie tecniche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di conservazione. Gli agenti responsabili delle fermentazioni </w:t>
      </w:r>
      <w:r>
        <w:rPr>
          <w:sz w:val="26"/>
          <w:szCs w:val="26"/>
        </w:rPr>
        <w:t xml:space="preserve">e </w:t>
      </w:r>
      <w:r>
        <w:rPr>
          <w:rFonts w:ascii="Arial" w:hAnsi="Arial" w:cs="Arial"/>
          <w:i/>
          <w:iCs/>
        </w:rPr>
        <w:t>i fattori che Ii influenzano;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Ie principali fasi del chimismo della fermentazione alcolica </w:t>
      </w:r>
      <w:r>
        <w:rPr>
          <w:sz w:val="26"/>
          <w:szCs w:val="26"/>
        </w:rPr>
        <w:t xml:space="preserve">e </w:t>
      </w:r>
      <w:r>
        <w:rPr>
          <w:rFonts w:ascii="Arial" w:hAnsi="Arial" w:cs="Arial"/>
          <w:i/>
          <w:iCs/>
        </w:rPr>
        <w:t>malo-Iattica; Ie fasi della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vinificazione; Ie diverse tecniche di vinificazione; Ie azione dell'anidride solforosa in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enologia; Ie operazioni da eseguire suI vino nuovo; aspelti qualitativi </w:t>
      </w:r>
      <w:r>
        <w:rPr>
          <w:sz w:val="26"/>
          <w:szCs w:val="26"/>
        </w:rPr>
        <w:t xml:space="preserve">e </w:t>
      </w:r>
      <w:r>
        <w:rPr>
          <w:rFonts w:ascii="Arial" w:hAnsi="Arial" w:cs="Arial"/>
          <w:i/>
          <w:iCs/>
        </w:rPr>
        <w:t>quantitativi del vino.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Gli interventi stabilizzanti </w:t>
      </w:r>
      <w:r>
        <w:rPr>
          <w:sz w:val="26"/>
          <w:szCs w:val="26"/>
        </w:rPr>
        <w:t xml:space="preserve">e </w:t>
      </w:r>
      <w:r>
        <w:rPr>
          <w:rFonts w:ascii="Arial" w:hAnsi="Arial" w:cs="Arial"/>
          <w:i/>
          <w:iCs/>
        </w:rPr>
        <w:t>di correzione ai rispettivi fenomeni; Distinzione tra Ie alterazioni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chimiche del vino da quelle di natura microbica.</w:t>
      </w:r>
    </w:p>
    <w:p w:rsidR="00D92BAF" w:rsidRDefault="00D92BAF" w:rsidP="00D92BAF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Olio.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La composizione della drupa </w:t>
      </w:r>
      <w:r>
        <w:rPr>
          <w:sz w:val="26"/>
          <w:szCs w:val="26"/>
        </w:rPr>
        <w:t xml:space="preserve">e </w:t>
      </w:r>
      <w:r>
        <w:rPr>
          <w:rFonts w:ascii="Arial" w:hAnsi="Arial" w:cs="Arial"/>
          <w:i/>
          <w:iCs/>
        </w:rPr>
        <w:t>Ie variabili qualitative; Ie fasi del processo tecnologico di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estrazione; Ie modalita di funzionamento dei macchinari preposti. Parametri europei di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qualita defl'olio di oliva; i possibili difetti e alterazioni dell'olio d'oliva; i possibi/i processi di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rettifica consentiti. Le materie prime dalle quali </w:t>
      </w:r>
      <w:r>
        <w:rPr>
          <w:sz w:val="35"/>
          <w:szCs w:val="35"/>
        </w:rPr>
        <w:t xml:space="preserve">e </w:t>
      </w:r>
      <w:r>
        <w:rPr>
          <w:rFonts w:ascii="Arial" w:hAnsi="Arial" w:cs="Arial"/>
          <w:i/>
          <w:iCs/>
        </w:rPr>
        <w:t>possibile estrarre olio; la tecnologia di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estrazione; caratterizzazione olio </w:t>
      </w:r>
      <w:r>
        <w:rPr>
          <w:sz w:val="26"/>
          <w:szCs w:val="26"/>
        </w:rPr>
        <w:t xml:space="preserve">e </w:t>
      </w:r>
      <w:r>
        <w:rPr>
          <w:rFonts w:ascii="Arial" w:hAnsi="Arial" w:cs="Arial"/>
          <w:i/>
          <w:iCs/>
        </w:rPr>
        <w:t>i parametri qualitativi di differenziazione. Oli di semi,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grassi vegetali e processi di idrogenazione degli ali vegetali.</w:t>
      </w:r>
    </w:p>
    <w:p w:rsidR="00D92BAF" w:rsidRDefault="00D92BAF" w:rsidP="00D92BAF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Latte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Analizza la composizione del latte </w:t>
      </w:r>
      <w:r>
        <w:rPr>
          <w:sz w:val="26"/>
          <w:szCs w:val="26"/>
        </w:rPr>
        <w:t xml:space="preserve">e </w:t>
      </w:r>
      <w:r>
        <w:rPr>
          <w:rFonts w:ascii="Arial" w:hAnsi="Arial" w:cs="Arial"/>
          <w:i/>
          <w:iCs/>
        </w:rPr>
        <w:t>Ie cause che la l'influenzano. Definisce Ie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caratteristiche chimico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  <w:iCs/>
        </w:rPr>
        <w:t xml:space="preserve">fisiche </w:t>
      </w:r>
      <w:r>
        <w:rPr>
          <w:sz w:val="26"/>
          <w:szCs w:val="26"/>
        </w:rPr>
        <w:t xml:space="preserve">e </w:t>
      </w:r>
      <w:r>
        <w:rPr>
          <w:rFonts w:ascii="Arial" w:hAnsi="Arial" w:cs="Arial"/>
          <w:i/>
          <w:iCs/>
        </w:rPr>
        <w:t>biologiche dellatte. Definisce ed individuai trattamenti da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eseguire sullatte per usa alimentare 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 xml:space="preserve">Lalti commerciali </w:t>
      </w:r>
      <w:r>
        <w:rPr>
          <w:sz w:val="26"/>
          <w:szCs w:val="26"/>
        </w:rPr>
        <w:t xml:space="preserve">e </w:t>
      </w:r>
      <w:r>
        <w:rPr>
          <w:rFonts w:ascii="Arial" w:hAnsi="Arial" w:cs="Arial"/>
          <w:i/>
          <w:iCs/>
        </w:rPr>
        <w:t xml:space="preserve">Yogurt, crema di latte </w:t>
      </w:r>
      <w:r>
        <w:rPr>
          <w:sz w:val="26"/>
          <w:szCs w:val="26"/>
        </w:rPr>
        <w:t xml:space="preserve">e </w:t>
      </w:r>
      <w:r>
        <w:rPr>
          <w:rFonts w:ascii="Arial" w:hAnsi="Arial" w:cs="Arial"/>
          <w:i/>
          <w:iCs/>
        </w:rPr>
        <w:t>burro.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Classificazione dellalte alimentare.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Norme igieniche </w:t>
      </w:r>
      <w:r>
        <w:rPr>
          <w:sz w:val="28"/>
          <w:szCs w:val="28"/>
        </w:rPr>
        <w:t xml:space="preserve">e </w:t>
      </w:r>
      <w:r>
        <w:rPr>
          <w:rFonts w:ascii="Arial" w:hAnsi="Arial" w:cs="Arial"/>
          <w:i/>
          <w:iCs/>
        </w:rPr>
        <w:t>di refrigerazione da applicare in azienda. Fasi tecnologiche di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trasformazione dellalte nei relativi prodotti. Tecnologia lattiero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  <w:iCs/>
        </w:rPr>
        <w:t>casearia del formaggio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derivati tipici della zona. Formaggi particolari. Difetti </w:t>
      </w:r>
      <w:r>
        <w:rPr>
          <w:sz w:val="26"/>
          <w:szCs w:val="26"/>
        </w:rPr>
        <w:t xml:space="preserve">e </w:t>
      </w:r>
      <w:r>
        <w:rPr>
          <w:rFonts w:ascii="Arial" w:hAnsi="Arial" w:cs="Arial"/>
          <w:i/>
          <w:iCs/>
        </w:rPr>
        <w:t>alterazioni dei formaggi.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Cereali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La composizione della farina </w:t>
      </w:r>
      <w:r>
        <w:rPr>
          <w:sz w:val="26"/>
          <w:szCs w:val="26"/>
        </w:rPr>
        <w:t xml:space="preserve">e </w:t>
      </w:r>
      <w:r>
        <w:rPr>
          <w:rFonts w:ascii="Arial" w:hAnsi="Arial" w:cs="Arial"/>
          <w:i/>
          <w:iCs/>
        </w:rPr>
        <w:t xml:space="preserve">cereali in generale. Caratteristiche chimico 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i/>
          <w:iCs/>
        </w:rPr>
        <w:t>fisiche</w:t>
      </w:r>
    </w:p>
    <w:p w:rsidR="00F011AC" w:rsidRDefault="00D92BAF" w:rsidP="00D92BAF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dei cereali. Trattamenti da eseguire sui cereali per usa alimentare. </w:t>
      </w:r>
    </w:p>
    <w:p w:rsidR="00D92BAF" w:rsidRDefault="00D92BAF" w:rsidP="00D92BAF">
      <w:pPr>
        <w:jc w:val="both"/>
        <w:rPr>
          <w:rFonts w:ascii="Arial" w:hAnsi="Arial" w:cs="Arial"/>
          <w:i/>
          <w:iCs/>
        </w:rPr>
      </w:pPr>
    </w:p>
    <w:p w:rsidR="00D92BAF" w:rsidRDefault="00D92BAF" w:rsidP="00D92BAF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rFonts w:ascii="Arial" w:hAnsi="Arial" w:cs="Arial"/>
          <w:i/>
          <w:iCs/>
        </w:rPr>
        <w:br w:type="page"/>
      </w:r>
      <w:r>
        <w:rPr>
          <w:sz w:val="18"/>
          <w:szCs w:val="18"/>
        </w:rPr>
        <w:lastRenderedPageBreak/>
        <w:t>PROGRAMMA DI ESTIMO SVOLTO NELLA CLASSE V SEZ. Ap ANNO SCOLASTICO 2015/16</w:t>
      </w:r>
    </w:p>
    <w:p w:rsidR="00D92BAF" w:rsidRDefault="00D92BAF" w:rsidP="00D92BAF">
      <w:pPr>
        <w:autoSpaceDE w:val="0"/>
        <w:autoSpaceDN w:val="0"/>
        <w:adjustRightInd w:val="0"/>
        <w:jc w:val="center"/>
      </w:pPr>
      <w:r>
        <w:t>MODULO N° 1 ESTIMO GENERALE</w:t>
      </w: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D92BAF" w:rsidRDefault="00D92BAF" w:rsidP="00D92BA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V.D.A. </w:t>
      </w:r>
      <w:r>
        <w:rPr>
          <w:sz w:val="20"/>
          <w:szCs w:val="20"/>
        </w:rPr>
        <w:t>n? l I PRINCIPI DELL'ESTIMO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Che cos'è l'estimo. I principi basilare dell'estimo. Gli aspetti economici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sz w:val="20"/>
          <w:szCs w:val="20"/>
        </w:rPr>
        <w:t>stima: valore di mercato ,valore di costo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Valore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sz w:val="20"/>
          <w:szCs w:val="20"/>
        </w:rPr>
        <w:t xml:space="preserve">trasformazione, valore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sz w:val="20"/>
          <w:szCs w:val="20"/>
        </w:rPr>
        <w:t xml:space="preserve">surrogazione, valore complementare e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sz w:val="20"/>
          <w:szCs w:val="20"/>
        </w:rPr>
        <w:t>capitalizzazione.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Il metodo di stima .La comparazione. </w:t>
      </w:r>
      <w:r>
        <w:rPr>
          <w:rFonts w:ascii="Arial" w:hAnsi="Arial" w:cs="Arial"/>
          <w:sz w:val="28"/>
          <w:szCs w:val="28"/>
        </w:rPr>
        <w:t>n</w:t>
      </w:r>
      <w:r>
        <w:rPr>
          <w:sz w:val="20"/>
          <w:szCs w:val="20"/>
        </w:rPr>
        <w:t>principio dell'ordinarietà. Correzioni al valore ordinario.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Procedimenti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sz w:val="20"/>
          <w:szCs w:val="20"/>
        </w:rPr>
        <w:t>stima : stima sintetica e stima analitica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U.D.A. n" 2 L'A1TIVITA' PROFESSIONALE DEL PERITO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Il contesto estimativo. il processo civile. L'attività del </w:t>
      </w:r>
      <w:r>
        <w:rPr>
          <w:rFonts w:ascii="Arial" w:hAnsi="Arial" w:cs="Arial"/>
          <w:i/>
          <w:iCs/>
          <w:sz w:val="20"/>
          <w:szCs w:val="20"/>
        </w:rPr>
        <w:t xml:space="preserve">C.T.V. </w:t>
      </w:r>
      <w:r>
        <w:rPr>
          <w:sz w:val="20"/>
          <w:szCs w:val="20"/>
        </w:rPr>
        <w:t>l'arbitrato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Stime cauzionali. </w:t>
      </w:r>
      <w:r>
        <w:rPr>
          <w:rFonts w:ascii="Arial" w:hAnsi="Arial" w:cs="Arial"/>
          <w:sz w:val="20"/>
          <w:szCs w:val="20"/>
        </w:rPr>
        <w:t>Le</w:t>
      </w:r>
      <w:r>
        <w:rPr>
          <w:sz w:val="20"/>
          <w:szCs w:val="20"/>
        </w:rPr>
        <w:t>escuzioni immobiliari.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La relazione di stima.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MODULO N° 2 ESTIMO IMMOBILIARE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UD.A. </w:t>
      </w:r>
      <w:r>
        <w:rPr>
          <w:sz w:val="22"/>
          <w:szCs w:val="22"/>
        </w:rPr>
        <w:t xml:space="preserve">n° </w:t>
      </w:r>
      <w:r>
        <w:rPr>
          <w:sz w:val="20"/>
          <w:szCs w:val="20"/>
        </w:rPr>
        <w:t>2 STIMA DEI FONDI RUSTICI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Caratteristiche estrinseche </w:t>
      </w:r>
      <w:r>
        <w:rPr>
          <w:rFonts w:ascii="Arial" w:hAnsi="Arial" w:cs="Arial"/>
          <w:sz w:val="20"/>
          <w:szCs w:val="20"/>
        </w:rPr>
        <w:t xml:space="preserve">ed </w:t>
      </w:r>
      <w:r>
        <w:rPr>
          <w:sz w:val="20"/>
          <w:szCs w:val="20"/>
        </w:rPr>
        <w:t xml:space="preserve">intrinseche .stato giuridico e catastale. Criteri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sz w:val="20"/>
          <w:szCs w:val="20"/>
        </w:rPr>
        <w:t>stima.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Valore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sz w:val="20"/>
          <w:szCs w:val="20"/>
        </w:rPr>
        <w:t xml:space="preserve">mercato.il metodo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sz w:val="20"/>
          <w:szCs w:val="20"/>
        </w:rPr>
        <w:t xml:space="preserve">stima .procedimento sintetico e analitico. Coefficiente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sz w:val="20"/>
          <w:szCs w:val="20"/>
        </w:rPr>
        <w:t>vetustà.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Valore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sz w:val="20"/>
          <w:szCs w:val="20"/>
        </w:rPr>
        <w:t>trasformazione, correzione al vaore ordinario, complementare .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V.D.A. </w:t>
      </w:r>
      <w:r>
        <w:rPr>
          <w:sz w:val="20"/>
          <w:szCs w:val="20"/>
        </w:rPr>
        <w:t>n" 3 STIMA DELLE AREE EDIFICABILI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I fabbricati rurali. Stima di un'area edificabile. Criteri di stima: valore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sz w:val="20"/>
          <w:szCs w:val="20"/>
        </w:rPr>
        <w:t>mercato, valore di trasformazione,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valore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sz w:val="20"/>
          <w:szCs w:val="20"/>
        </w:rPr>
        <w:t>costo. Stima delle scorte. Stima dei prodotti in corso di maturazione (frutti pendenti,anticipazioni colturali)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MODULO N° 3 STIMA DEI TERRENI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UD.A. </w:t>
      </w:r>
      <w:r>
        <w:rPr>
          <w:sz w:val="22"/>
          <w:szCs w:val="22"/>
        </w:rPr>
        <w:t xml:space="preserve">n? </w:t>
      </w:r>
      <w:r>
        <w:rPr>
          <w:sz w:val="20"/>
          <w:szCs w:val="20"/>
        </w:rPr>
        <w:t>l STIMA DEGLI ARBORETI.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Valore della terra nuda ,valore di capitalizzazione,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valore in un anno intermedio(metodo dei redditi </w:t>
      </w:r>
      <w:r>
        <w:rPr>
          <w:rFonts w:ascii="Arial" w:hAnsi="Arial" w:cs="Arial"/>
          <w:sz w:val="20"/>
          <w:szCs w:val="20"/>
        </w:rPr>
        <w:t xml:space="preserve">futuri </w:t>
      </w:r>
      <w:r>
        <w:rPr>
          <w:sz w:val="20"/>
          <w:szCs w:val="20"/>
        </w:rPr>
        <w:t>e passati).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Valore del soprassuolo.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MODULO N° 4 ESTIMO LEGALE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U.D.A. nO l ESPROPRIAZIONE PER PUBBLICA UTILITA'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La normativa. L'iter espropriativo. Le fasi dell'espropriazione. L'indennità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sz w:val="20"/>
          <w:szCs w:val="20"/>
        </w:rPr>
        <w:t>esproprio.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Aree edifaeabili , aree edificate, terreni agrieoli. Prezzo di cessione volontaria.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Retrocessione dei beni espropriati. Oeeupazione temporanea.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U.D.A. nO 2 DIRITTI REALI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L'usufrutto. Valore deU'usufrutto, valore del nudo proprietario, indennità per miglioramenti eseguiti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Dall'usufruttuario.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Servitù </w:t>
      </w:r>
      <w:r>
        <w:rPr>
          <w:rFonts w:ascii="Arial" w:hAnsi="Arial" w:cs="Arial"/>
          <w:sz w:val="20"/>
          <w:szCs w:val="20"/>
        </w:rPr>
        <w:t>prediali</w:t>
      </w:r>
      <w:r>
        <w:rPr>
          <w:sz w:val="20"/>
          <w:szCs w:val="20"/>
        </w:rPr>
        <w:t>coattive: di passaggio, di acquedotto, di elettrodotto e stima deU'indennità.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Stima dei danni da incendio, da grandinata, da inquinamento ambietale.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U.DoA.nO 3 SUCCESSIONI EREDITARIE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Generalità. Tipi di suecessione. L'asse ereditario. </w:t>
      </w:r>
      <w:r>
        <w:rPr>
          <w:rFonts w:ascii="Arial" w:hAnsi="Arial" w:cs="Arial"/>
          <w:sz w:val="20"/>
          <w:szCs w:val="20"/>
        </w:rPr>
        <w:t xml:space="preserve">La </w:t>
      </w:r>
      <w:r>
        <w:rPr>
          <w:sz w:val="20"/>
          <w:szCs w:val="20"/>
        </w:rPr>
        <w:t>divisione</w:t>
      </w:r>
    </w:p>
    <w:p w:rsidR="00D92BAF" w:rsidRDefault="00D92BAF" w:rsidP="00D92BA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Qaote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sz w:val="20"/>
          <w:szCs w:val="20"/>
        </w:rPr>
        <w:t xml:space="preserve">fatto e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sz w:val="20"/>
          <w:szCs w:val="20"/>
        </w:rPr>
        <w:t>diritto. Didliarazione di successione.</w:t>
      </w:r>
    </w:p>
    <w:p w:rsidR="00D92BAF" w:rsidRDefault="00D92BAF" w:rsidP="00D92BAF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l\lODULO N° S </w:t>
      </w:r>
      <w:r>
        <w:rPr>
          <w:sz w:val="18"/>
          <w:szCs w:val="18"/>
        </w:rPr>
        <w:t>CATASTO</w:t>
      </w:r>
    </w:p>
    <w:p w:rsidR="00D92BAF" w:rsidRDefault="00D92BAF" w:rsidP="00D92BAF">
      <w:pPr>
        <w:autoSpaceDE w:val="0"/>
        <w:autoSpaceDN w:val="0"/>
        <w:adjustRightInd w:val="0"/>
        <w:rPr>
          <w:sz w:val="18"/>
          <w:szCs w:val="18"/>
        </w:rPr>
      </w:pPr>
      <w:r>
        <w:rPr>
          <w:rFonts w:ascii="Arial" w:hAnsi="Arial" w:cs="Arial"/>
        </w:rPr>
        <w:t xml:space="preserve">u.o.x. </w:t>
      </w:r>
      <w:r>
        <w:rPr>
          <w:sz w:val="18"/>
          <w:szCs w:val="18"/>
        </w:rPr>
        <w:t>n" l CATASTO TERRENI</w:t>
      </w:r>
    </w:p>
    <w:p w:rsidR="00D92BAF" w:rsidRDefault="00D92BAF" w:rsidP="00D92BA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Le origini del catasto italiano. Le fasi del catasto. Formazione: operazioni topogratiche ed estimative.calcolo del</w:t>
      </w:r>
    </w:p>
    <w:p w:rsidR="00D92BAF" w:rsidRDefault="00D92BAF" w:rsidP="00D92BA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R.D. e R.A. Le revisioni degli estimi. Pubblicazione. Attivazione e conservazione dci catasto con cenni del</w:t>
      </w:r>
    </w:p>
    <w:p w:rsidR="00D92BAF" w:rsidRDefault="00D92BAF" w:rsidP="00D92BA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programma pregeo.</w:t>
      </w:r>
    </w:p>
    <w:p w:rsidR="00D92BAF" w:rsidRDefault="00D92BAF" w:rsidP="00D92BA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28"/>
          <w:szCs w:val="28"/>
        </w:rPr>
        <w:t xml:space="preserve">u.n.x. </w:t>
      </w:r>
      <w:r>
        <w:rPr>
          <w:sz w:val="18"/>
          <w:szCs w:val="18"/>
        </w:rPr>
        <w:t>n? 2 CATASTO FABBRICATI</w:t>
      </w:r>
    </w:p>
    <w:p w:rsidR="00D92BAF" w:rsidRDefault="00D92BAF" w:rsidP="00D92BA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Formazione. l'unità immobiliare. Calcolo della rendita catastale. Rilievo geometrico operazioni estimative</w:t>
      </w:r>
    </w:p>
    <w:p w:rsidR="00D92BAF" w:rsidRDefault="00D92BAF" w:rsidP="00D92BA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Formazione delle tariffe e delle rendite catastali. Pubblicazione .attivazione e conservazione.</w:t>
      </w:r>
    </w:p>
    <w:p w:rsidR="00D92BAF" w:rsidRDefault="00D92BAF" w:rsidP="00D92BAF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CONVERSANO </w:t>
      </w:r>
    </w:p>
    <w:sectPr w:rsidR="00D92BAF" w:rsidSect="00C64051">
      <w:pgSz w:w="11906" w:h="16838"/>
      <w:pgMar w:top="993" w:right="1134" w:bottom="993" w:left="1134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74C" w:rsidRDefault="00C7174C">
      <w:r>
        <w:separator/>
      </w:r>
    </w:p>
  </w:endnote>
  <w:endnote w:type="continuationSeparator" w:id="1">
    <w:p w:rsidR="00C7174C" w:rsidRDefault="00C71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74C" w:rsidRDefault="00C7174C">
      <w:r>
        <w:separator/>
      </w:r>
    </w:p>
  </w:footnote>
  <w:footnote w:type="continuationSeparator" w:id="1">
    <w:p w:rsidR="00C7174C" w:rsidRDefault="00C71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39B"/>
    <w:multiLevelType w:val="multilevel"/>
    <w:tmpl w:val="4638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B6005"/>
    <w:multiLevelType w:val="hybridMultilevel"/>
    <w:tmpl w:val="D85CFEBE"/>
    <w:lvl w:ilvl="0" w:tplc="FE523A88">
      <w:numFmt w:val="bullet"/>
      <w:lvlText w:val="-"/>
      <w:lvlJc w:val="left"/>
      <w:pPr>
        <w:tabs>
          <w:tab w:val="num" w:pos="1561"/>
        </w:tabs>
        <w:ind w:left="1561" w:hanging="22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2">
    <w:nsid w:val="05757F5E"/>
    <w:multiLevelType w:val="hybridMultilevel"/>
    <w:tmpl w:val="6A2EE3E0"/>
    <w:lvl w:ilvl="0" w:tplc="7542CC7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A4CF7"/>
    <w:multiLevelType w:val="multilevel"/>
    <w:tmpl w:val="E9666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C7B7934"/>
    <w:multiLevelType w:val="hybridMultilevel"/>
    <w:tmpl w:val="C73E19E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031DEF"/>
    <w:multiLevelType w:val="multilevel"/>
    <w:tmpl w:val="3C82C5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04E21D6"/>
    <w:multiLevelType w:val="hybridMultilevel"/>
    <w:tmpl w:val="11EE5E84"/>
    <w:lvl w:ilvl="0" w:tplc="29645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C7024"/>
    <w:multiLevelType w:val="multilevel"/>
    <w:tmpl w:val="D08E7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84D8C"/>
    <w:multiLevelType w:val="hybridMultilevel"/>
    <w:tmpl w:val="30C66226"/>
    <w:lvl w:ilvl="0" w:tplc="E1F4123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E7EF3"/>
    <w:multiLevelType w:val="hybridMultilevel"/>
    <w:tmpl w:val="E8DCFEA8"/>
    <w:lvl w:ilvl="0" w:tplc="7542CC7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BEFC4C0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14C0D"/>
    <w:multiLevelType w:val="multilevel"/>
    <w:tmpl w:val="EDACA21A"/>
    <w:lvl w:ilvl="0"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BF3977"/>
    <w:multiLevelType w:val="hybridMultilevel"/>
    <w:tmpl w:val="17CC4956"/>
    <w:lvl w:ilvl="0" w:tplc="466E64EC">
      <w:start w:val="17"/>
      <w:numFmt w:val="bullet"/>
      <w:lvlText w:val="-"/>
      <w:lvlJc w:val="left"/>
      <w:pPr>
        <w:tabs>
          <w:tab w:val="num" w:pos="5222"/>
        </w:tabs>
        <w:ind w:left="5222" w:hanging="360"/>
      </w:pPr>
      <w:rPr>
        <w:rFonts w:ascii="Calibri" w:eastAsia="Calibri" w:hAnsi="Calibri" w:cs="Aharon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42"/>
        </w:tabs>
        <w:ind w:left="9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262"/>
        </w:tabs>
        <w:ind w:left="10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982"/>
        </w:tabs>
        <w:ind w:left="10982" w:hanging="360"/>
      </w:pPr>
      <w:rPr>
        <w:rFonts w:ascii="Wingdings" w:hAnsi="Wingdings" w:hint="default"/>
      </w:rPr>
    </w:lvl>
  </w:abstractNum>
  <w:abstractNum w:abstractNumId="12">
    <w:nsid w:val="2536459A"/>
    <w:multiLevelType w:val="multilevel"/>
    <w:tmpl w:val="A746D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BA46FAA"/>
    <w:multiLevelType w:val="multilevel"/>
    <w:tmpl w:val="34424A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CF97A4C"/>
    <w:multiLevelType w:val="hybridMultilevel"/>
    <w:tmpl w:val="FC6073C4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6021724"/>
    <w:multiLevelType w:val="hybridMultilevel"/>
    <w:tmpl w:val="F4085D7A"/>
    <w:lvl w:ilvl="0" w:tplc="7542CC7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FC41AE"/>
    <w:multiLevelType w:val="hybridMultilevel"/>
    <w:tmpl w:val="F452B2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0DF6291"/>
    <w:multiLevelType w:val="hybridMultilevel"/>
    <w:tmpl w:val="1B68C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82F7B"/>
    <w:multiLevelType w:val="hybridMultilevel"/>
    <w:tmpl w:val="8CFAFDAE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43542E4C"/>
    <w:multiLevelType w:val="hybridMultilevel"/>
    <w:tmpl w:val="929E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B5B1D"/>
    <w:multiLevelType w:val="hybridMultilevel"/>
    <w:tmpl w:val="46E2DB14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B4A17FD"/>
    <w:multiLevelType w:val="hybridMultilevel"/>
    <w:tmpl w:val="0B2866F8"/>
    <w:lvl w:ilvl="0" w:tplc="04100001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abstractNum w:abstractNumId="22">
    <w:nsid w:val="4C5D43EA"/>
    <w:multiLevelType w:val="multilevel"/>
    <w:tmpl w:val="4638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3F76E2"/>
    <w:multiLevelType w:val="hybridMultilevel"/>
    <w:tmpl w:val="FEA0D66A"/>
    <w:lvl w:ilvl="0" w:tplc="7542CC7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98497A"/>
    <w:multiLevelType w:val="hybridMultilevel"/>
    <w:tmpl w:val="1F6E2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194193"/>
    <w:multiLevelType w:val="hybridMultilevel"/>
    <w:tmpl w:val="E60AC5A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E5230CD"/>
    <w:multiLevelType w:val="multilevel"/>
    <w:tmpl w:val="EDACA21A"/>
    <w:lvl w:ilvl="0"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FD5302"/>
    <w:multiLevelType w:val="hybridMultilevel"/>
    <w:tmpl w:val="6124202C"/>
    <w:lvl w:ilvl="0" w:tplc="466E64EC">
      <w:start w:val="17"/>
      <w:numFmt w:val="bullet"/>
      <w:lvlText w:val="-"/>
      <w:lvlJc w:val="left"/>
      <w:pPr>
        <w:tabs>
          <w:tab w:val="num" w:pos="5222"/>
        </w:tabs>
        <w:ind w:left="5222" w:hanging="360"/>
      </w:pPr>
      <w:rPr>
        <w:rFonts w:ascii="Calibri" w:eastAsia="Calibri" w:hAnsi="Calibri" w:cs="Aharoni" w:hint="default"/>
      </w:rPr>
    </w:lvl>
    <w:lvl w:ilvl="1" w:tplc="04100003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382"/>
        </w:tabs>
        <w:ind w:left="7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02"/>
        </w:tabs>
        <w:ind w:left="8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822"/>
        </w:tabs>
        <w:ind w:left="8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542"/>
        </w:tabs>
        <w:ind w:left="9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262"/>
        </w:tabs>
        <w:ind w:left="10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982"/>
        </w:tabs>
        <w:ind w:left="10982" w:hanging="360"/>
      </w:pPr>
      <w:rPr>
        <w:rFonts w:ascii="Wingdings" w:hAnsi="Wingdings" w:hint="default"/>
      </w:rPr>
    </w:lvl>
  </w:abstractNum>
  <w:abstractNum w:abstractNumId="28">
    <w:nsid w:val="64CD6B39"/>
    <w:multiLevelType w:val="multilevel"/>
    <w:tmpl w:val="8A241CA6"/>
    <w:lvl w:ilvl="0">
      <w:numFmt w:val="bullet"/>
      <w:lvlText w:val="-"/>
      <w:lvlJc w:val="left"/>
      <w:pPr>
        <w:tabs>
          <w:tab w:val="num" w:pos="3276"/>
        </w:tabs>
        <w:ind w:left="3276" w:hanging="284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32"/>
        </w:tabs>
        <w:ind w:left="44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152"/>
        </w:tabs>
        <w:ind w:left="51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872"/>
        </w:tabs>
        <w:ind w:left="58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12"/>
        </w:tabs>
        <w:ind w:left="73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32"/>
        </w:tabs>
        <w:ind w:left="80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752"/>
        </w:tabs>
        <w:ind w:left="87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472"/>
        </w:tabs>
        <w:ind w:left="9472" w:hanging="360"/>
      </w:pPr>
      <w:rPr>
        <w:rFonts w:ascii="Wingdings" w:hAnsi="Wingdings" w:hint="default"/>
        <w:sz w:val="20"/>
      </w:rPr>
    </w:lvl>
  </w:abstractNum>
  <w:abstractNum w:abstractNumId="29">
    <w:nsid w:val="669D69DF"/>
    <w:multiLevelType w:val="hybridMultilevel"/>
    <w:tmpl w:val="3280DBD0"/>
    <w:lvl w:ilvl="0" w:tplc="E1F4123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A4832"/>
    <w:multiLevelType w:val="hybridMultilevel"/>
    <w:tmpl w:val="E9644FA0"/>
    <w:lvl w:ilvl="0" w:tplc="FE523A88"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571174"/>
    <w:multiLevelType w:val="hybridMultilevel"/>
    <w:tmpl w:val="E9D67310"/>
    <w:lvl w:ilvl="0" w:tplc="0410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10"/>
        </w:tabs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30"/>
        </w:tabs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50"/>
        </w:tabs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70"/>
        </w:tabs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90"/>
        </w:tabs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10"/>
        </w:tabs>
        <w:ind w:left="12510" w:hanging="360"/>
      </w:pPr>
      <w:rPr>
        <w:rFonts w:ascii="Wingdings" w:hAnsi="Wingdings" w:hint="default"/>
      </w:rPr>
    </w:lvl>
  </w:abstractNum>
  <w:abstractNum w:abstractNumId="32">
    <w:nsid w:val="74110DA1"/>
    <w:multiLevelType w:val="hybridMultilevel"/>
    <w:tmpl w:val="F54AD5B6"/>
    <w:lvl w:ilvl="0" w:tplc="04100001">
      <w:start w:val="1"/>
      <w:numFmt w:val="bullet"/>
      <w:lvlText w:val=""/>
      <w:lvlJc w:val="left"/>
      <w:pPr>
        <w:tabs>
          <w:tab w:val="num" w:pos="256"/>
        </w:tabs>
        <w:ind w:left="2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76"/>
        </w:tabs>
        <w:ind w:left="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96"/>
        </w:tabs>
        <w:ind w:left="1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16"/>
        </w:tabs>
        <w:ind w:left="2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36"/>
        </w:tabs>
        <w:ind w:left="3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56"/>
        </w:tabs>
        <w:ind w:left="3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76"/>
        </w:tabs>
        <w:ind w:left="4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96"/>
        </w:tabs>
        <w:ind w:left="5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16"/>
        </w:tabs>
        <w:ind w:left="6016" w:hanging="360"/>
      </w:pPr>
      <w:rPr>
        <w:rFonts w:ascii="Wingdings" w:hAnsi="Wingdings" w:hint="default"/>
      </w:rPr>
    </w:lvl>
  </w:abstractNum>
  <w:abstractNum w:abstractNumId="33">
    <w:nsid w:val="785A541D"/>
    <w:multiLevelType w:val="hybridMultilevel"/>
    <w:tmpl w:val="0FAEC3F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91871B4"/>
    <w:multiLevelType w:val="multilevel"/>
    <w:tmpl w:val="C60EB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32358A"/>
    <w:multiLevelType w:val="multilevel"/>
    <w:tmpl w:val="487067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B287A36"/>
    <w:multiLevelType w:val="hybridMultilevel"/>
    <w:tmpl w:val="A59E21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1"/>
  </w:num>
  <w:num w:numId="4">
    <w:abstractNumId w:val="22"/>
  </w:num>
  <w:num w:numId="5">
    <w:abstractNumId w:val="0"/>
  </w:num>
  <w:num w:numId="6">
    <w:abstractNumId w:val="26"/>
  </w:num>
  <w:num w:numId="7">
    <w:abstractNumId w:val="34"/>
  </w:num>
  <w:num w:numId="8">
    <w:abstractNumId w:val="30"/>
  </w:num>
  <w:num w:numId="9">
    <w:abstractNumId w:val="1"/>
  </w:num>
  <w:num w:numId="10">
    <w:abstractNumId w:val="10"/>
  </w:num>
  <w:num w:numId="11">
    <w:abstractNumId w:val="28"/>
  </w:num>
  <w:num w:numId="12">
    <w:abstractNumId w:val="32"/>
  </w:num>
  <w:num w:numId="13">
    <w:abstractNumId w:val="11"/>
  </w:num>
  <w:num w:numId="14">
    <w:abstractNumId w:val="27"/>
  </w:num>
  <w:num w:numId="15">
    <w:abstractNumId w:val="36"/>
  </w:num>
  <w:num w:numId="16">
    <w:abstractNumId w:val="4"/>
  </w:num>
  <w:num w:numId="17">
    <w:abstractNumId w:val="24"/>
  </w:num>
  <w:num w:numId="18">
    <w:abstractNumId w:val="33"/>
  </w:num>
  <w:num w:numId="19">
    <w:abstractNumId w:val="13"/>
  </w:num>
  <w:num w:numId="20">
    <w:abstractNumId w:val="7"/>
  </w:num>
  <w:num w:numId="21">
    <w:abstractNumId w:val="25"/>
  </w:num>
  <w:num w:numId="22">
    <w:abstractNumId w:val="16"/>
  </w:num>
  <w:num w:numId="23">
    <w:abstractNumId w:val="14"/>
  </w:num>
  <w:num w:numId="24">
    <w:abstractNumId w:val="18"/>
  </w:num>
  <w:num w:numId="25">
    <w:abstractNumId w:val="8"/>
  </w:num>
  <w:num w:numId="26">
    <w:abstractNumId w:val="29"/>
  </w:num>
  <w:num w:numId="27">
    <w:abstractNumId w:val="6"/>
  </w:num>
  <w:num w:numId="28">
    <w:abstractNumId w:val="23"/>
  </w:num>
  <w:num w:numId="29">
    <w:abstractNumId w:val="9"/>
  </w:num>
  <w:num w:numId="30">
    <w:abstractNumId w:val="15"/>
  </w:num>
  <w:num w:numId="31">
    <w:abstractNumId w:val="2"/>
  </w:num>
  <w:num w:numId="32">
    <w:abstractNumId w:val="12"/>
  </w:num>
  <w:num w:numId="33">
    <w:abstractNumId w:val="5"/>
  </w:num>
  <w:num w:numId="34">
    <w:abstractNumId w:val="35"/>
  </w:num>
  <w:num w:numId="35">
    <w:abstractNumId w:val="3"/>
  </w:num>
  <w:num w:numId="36">
    <w:abstractNumId w:val="19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90BD5"/>
    <w:rsid w:val="00010E27"/>
    <w:rsid w:val="0003535A"/>
    <w:rsid w:val="00041FCD"/>
    <w:rsid w:val="00047AD7"/>
    <w:rsid w:val="0005592E"/>
    <w:rsid w:val="00062592"/>
    <w:rsid w:val="000B47F4"/>
    <w:rsid w:val="000C1397"/>
    <w:rsid w:val="000D22C8"/>
    <w:rsid w:val="000F1525"/>
    <w:rsid w:val="000F6B96"/>
    <w:rsid w:val="00114A6E"/>
    <w:rsid w:val="001162AB"/>
    <w:rsid w:val="00124A04"/>
    <w:rsid w:val="00140695"/>
    <w:rsid w:val="00143FF8"/>
    <w:rsid w:val="00150467"/>
    <w:rsid w:val="00155B78"/>
    <w:rsid w:val="00157390"/>
    <w:rsid w:val="0017269B"/>
    <w:rsid w:val="00191A69"/>
    <w:rsid w:val="001A6047"/>
    <w:rsid w:val="001D3D1C"/>
    <w:rsid w:val="001D4AEC"/>
    <w:rsid w:val="00202163"/>
    <w:rsid w:val="002129D2"/>
    <w:rsid w:val="002202E3"/>
    <w:rsid w:val="00221C26"/>
    <w:rsid w:val="00222B90"/>
    <w:rsid w:val="0023027A"/>
    <w:rsid w:val="002446F8"/>
    <w:rsid w:val="00285E23"/>
    <w:rsid w:val="00290D56"/>
    <w:rsid w:val="002F3635"/>
    <w:rsid w:val="00312808"/>
    <w:rsid w:val="00320DDB"/>
    <w:rsid w:val="003234D2"/>
    <w:rsid w:val="00332BB9"/>
    <w:rsid w:val="00346B4F"/>
    <w:rsid w:val="00347C70"/>
    <w:rsid w:val="00365C58"/>
    <w:rsid w:val="003745BD"/>
    <w:rsid w:val="003A05E2"/>
    <w:rsid w:val="004057BD"/>
    <w:rsid w:val="00432BAF"/>
    <w:rsid w:val="00470181"/>
    <w:rsid w:val="00491EE0"/>
    <w:rsid w:val="00492D91"/>
    <w:rsid w:val="004A048D"/>
    <w:rsid w:val="004A1EF4"/>
    <w:rsid w:val="004A4460"/>
    <w:rsid w:val="004C2EF5"/>
    <w:rsid w:val="004E1C21"/>
    <w:rsid w:val="004F12EC"/>
    <w:rsid w:val="00516950"/>
    <w:rsid w:val="0054647C"/>
    <w:rsid w:val="00562199"/>
    <w:rsid w:val="0059169E"/>
    <w:rsid w:val="00591D0B"/>
    <w:rsid w:val="005C11F9"/>
    <w:rsid w:val="005D1868"/>
    <w:rsid w:val="005D32F2"/>
    <w:rsid w:val="005D4865"/>
    <w:rsid w:val="005E1986"/>
    <w:rsid w:val="005E5332"/>
    <w:rsid w:val="005F46D1"/>
    <w:rsid w:val="006037F5"/>
    <w:rsid w:val="006120EB"/>
    <w:rsid w:val="0064008C"/>
    <w:rsid w:val="00645664"/>
    <w:rsid w:val="00657B64"/>
    <w:rsid w:val="006647C4"/>
    <w:rsid w:val="00675B97"/>
    <w:rsid w:val="00676FB5"/>
    <w:rsid w:val="006B31AE"/>
    <w:rsid w:val="006B44E9"/>
    <w:rsid w:val="006C0A24"/>
    <w:rsid w:val="006C3591"/>
    <w:rsid w:val="006D28CC"/>
    <w:rsid w:val="006E61F4"/>
    <w:rsid w:val="00705C24"/>
    <w:rsid w:val="007103D5"/>
    <w:rsid w:val="00713BD8"/>
    <w:rsid w:val="00725B72"/>
    <w:rsid w:val="00742596"/>
    <w:rsid w:val="00785D48"/>
    <w:rsid w:val="00786F0B"/>
    <w:rsid w:val="007A4F5F"/>
    <w:rsid w:val="007B096E"/>
    <w:rsid w:val="007B44FB"/>
    <w:rsid w:val="007C3CC7"/>
    <w:rsid w:val="007E2714"/>
    <w:rsid w:val="007E2987"/>
    <w:rsid w:val="00811E44"/>
    <w:rsid w:val="008360CA"/>
    <w:rsid w:val="00862301"/>
    <w:rsid w:val="008723DC"/>
    <w:rsid w:val="008A0B6E"/>
    <w:rsid w:val="008C4411"/>
    <w:rsid w:val="008F33F2"/>
    <w:rsid w:val="008F49A6"/>
    <w:rsid w:val="00902D66"/>
    <w:rsid w:val="009078DF"/>
    <w:rsid w:val="00911563"/>
    <w:rsid w:val="00913B89"/>
    <w:rsid w:val="00950986"/>
    <w:rsid w:val="00996DC2"/>
    <w:rsid w:val="009B2F80"/>
    <w:rsid w:val="009E09CF"/>
    <w:rsid w:val="009F0145"/>
    <w:rsid w:val="00A0170E"/>
    <w:rsid w:val="00A10DC1"/>
    <w:rsid w:val="00A249CD"/>
    <w:rsid w:val="00A3692C"/>
    <w:rsid w:val="00A3749A"/>
    <w:rsid w:val="00A60EE5"/>
    <w:rsid w:val="00A7613E"/>
    <w:rsid w:val="00A768D0"/>
    <w:rsid w:val="00A90C85"/>
    <w:rsid w:val="00A96601"/>
    <w:rsid w:val="00AA6BC9"/>
    <w:rsid w:val="00AA773E"/>
    <w:rsid w:val="00AB0D6D"/>
    <w:rsid w:val="00AC776C"/>
    <w:rsid w:val="00AE0542"/>
    <w:rsid w:val="00B05807"/>
    <w:rsid w:val="00B13CDB"/>
    <w:rsid w:val="00B22490"/>
    <w:rsid w:val="00B3124D"/>
    <w:rsid w:val="00B32C37"/>
    <w:rsid w:val="00B90A63"/>
    <w:rsid w:val="00B90BD5"/>
    <w:rsid w:val="00B95706"/>
    <w:rsid w:val="00BA042F"/>
    <w:rsid w:val="00BA5224"/>
    <w:rsid w:val="00BB300F"/>
    <w:rsid w:val="00BD28D0"/>
    <w:rsid w:val="00BD7E99"/>
    <w:rsid w:val="00C23E9F"/>
    <w:rsid w:val="00C2433C"/>
    <w:rsid w:val="00C26C75"/>
    <w:rsid w:val="00C47227"/>
    <w:rsid w:val="00C618A2"/>
    <w:rsid w:val="00C63E6E"/>
    <w:rsid w:val="00C64051"/>
    <w:rsid w:val="00C7174C"/>
    <w:rsid w:val="00C905D6"/>
    <w:rsid w:val="00C94D99"/>
    <w:rsid w:val="00CA0BE7"/>
    <w:rsid w:val="00CC463B"/>
    <w:rsid w:val="00CC55AD"/>
    <w:rsid w:val="00CD3C24"/>
    <w:rsid w:val="00D21139"/>
    <w:rsid w:val="00D33553"/>
    <w:rsid w:val="00D5309F"/>
    <w:rsid w:val="00D7319D"/>
    <w:rsid w:val="00D80216"/>
    <w:rsid w:val="00D80367"/>
    <w:rsid w:val="00D92BAF"/>
    <w:rsid w:val="00D93519"/>
    <w:rsid w:val="00DD3C98"/>
    <w:rsid w:val="00DD47FB"/>
    <w:rsid w:val="00E233D7"/>
    <w:rsid w:val="00E50DC3"/>
    <w:rsid w:val="00E521B7"/>
    <w:rsid w:val="00E75435"/>
    <w:rsid w:val="00EC2FEF"/>
    <w:rsid w:val="00ED6852"/>
    <w:rsid w:val="00EE3551"/>
    <w:rsid w:val="00EF078C"/>
    <w:rsid w:val="00F011AC"/>
    <w:rsid w:val="00F245FD"/>
    <w:rsid w:val="00F319A1"/>
    <w:rsid w:val="00F901D5"/>
    <w:rsid w:val="00F914F6"/>
    <w:rsid w:val="00F93760"/>
    <w:rsid w:val="00FA634B"/>
    <w:rsid w:val="00FB0FD4"/>
    <w:rsid w:val="00FC061E"/>
    <w:rsid w:val="00FC2170"/>
    <w:rsid w:val="00FC3E24"/>
    <w:rsid w:val="00FE077F"/>
    <w:rsid w:val="00FF06C1"/>
    <w:rsid w:val="00FF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13B8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D92BAF"/>
    <w:pPr>
      <w:autoSpaceDE w:val="0"/>
      <w:autoSpaceDN w:val="0"/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1080" w:hanging="1080"/>
      <w:jc w:val="both"/>
    </w:pPr>
    <w:rPr>
      <w:b/>
      <w:bCs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b/>
      <w:bCs/>
      <w:strike w:val="0"/>
      <w:dstrike w:val="0"/>
      <w:color w:val="000099"/>
      <w:u w:val="none"/>
      <w:effect w:val="none"/>
    </w:rPr>
  </w:style>
  <w:style w:type="paragraph" w:customStyle="1" w:styleId="homeprincipale">
    <w:name w:val="home_principale"/>
    <w:basedOn w:val="Normale"/>
    <w:rsid w:val="001A6047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Enfasigrassetto">
    <w:name w:val="Strong"/>
    <w:qFormat/>
    <w:rsid w:val="001A6047"/>
    <w:rPr>
      <w:b/>
      <w:bCs/>
    </w:rPr>
  </w:style>
  <w:style w:type="paragraph" w:customStyle="1" w:styleId="Default">
    <w:name w:val="Default"/>
    <w:uiPriority w:val="99"/>
    <w:rsid w:val="00725B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link w:val="Intestazione"/>
    <w:rsid w:val="006647C4"/>
    <w:rPr>
      <w:sz w:val="24"/>
      <w:szCs w:val="24"/>
      <w:lang w:val="it-IT" w:eastAsia="it-IT" w:bidi="ar-SA"/>
    </w:rPr>
  </w:style>
  <w:style w:type="character" w:customStyle="1" w:styleId="Titolo1Carattere">
    <w:name w:val="Titolo 1 Carattere"/>
    <w:link w:val="Titolo1"/>
    <w:uiPriority w:val="99"/>
    <w:rsid w:val="00913B8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Grigliatabella">
    <w:name w:val="Table Grid"/>
    <w:basedOn w:val="Tabellanormale"/>
    <w:rsid w:val="00BD7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nhideWhenUsed/>
    <w:rsid w:val="00D92BAF"/>
    <w:rPr>
      <w:rFonts w:ascii="Courier" w:hAnsi="Courier"/>
      <w:szCs w:val="20"/>
      <w:lang w:val="en-GB" w:eastAsia="en-GB"/>
    </w:rPr>
  </w:style>
  <w:style w:type="character" w:customStyle="1" w:styleId="TestonormaleCarattere">
    <w:name w:val="Testo normale Carattere"/>
    <w:basedOn w:val="Carpredefinitoparagrafo"/>
    <w:link w:val="Testonormale"/>
    <w:rsid w:val="00D92BAF"/>
    <w:rPr>
      <w:rFonts w:ascii="Courier" w:hAnsi="Courier"/>
      <w:sz w:val="24"/>
      <w:lang w:val="en-GB" w:eastAsia="en-GB"/>
    </w:rPr>
  </w:style>
  <w:style w:type="paragraph" w:styleId="Elenco">
    <w:name w:val="List"/>
    <w:basedOn w:val="Normale"/>
    <w:uiPriority w:val="99"/>
    <w:unhideWhenUsed/>
    <w:rsid w:val="00D92BAF"/>
    <w:pPr>
      <w:tabs>
        <w:tab w:val="left" w:pos="567"/>
        <w:tab w:val="left" w:pos="851"/>
      </w:tabs>
      <w:spacing w:before="60" w:line="260" w:lineRule="atLeast"/>
      <w:ind w:left="568" w:hanging="284"/>
    </w:pPr>
    <w:rPr>
      <w:rFonts w:ascii="Helvetica" w:hAnsi="Helvetica" w:cs="Helvetica"/>
      <w:sz w:val="22"/>
      <w:szCs w:val="22"/>
      <w:lang w:val="en-GB" w:eastAsia="en-GB"/>
    </w:rPr>
  </w:style>
  <w:style w:type="paragraph" w:customStyle="1" w:styleId="Elenco1">
    <w:name w:val="Elenco1"/>
    <w:basedOn w:val="Normale"/>
    <w:rsid w:val="00D92BAF"/>
    <w:pPr>
      <w:tabs>
        <w:tab w:val="left" w:pos="567"/>
        <w:tab w:val="left" w:pos="851"/>
      </w:tabs>
      <w:spacing w:before="60" w:line="260" w:lineRule="atLeast"/>
      <w:ind w:left="568" w:hanging="284"/>
    </w:pPr>
    <w:rPr>
      <w:rFonts w:ascii="Helvetica" w:hAnsi="Helvetica"/>
      <w:sz w:val="22"/>
      <w:szCs w:val="20"/>
      <w:lang w:val="en-GB" w:eastAsia="en-GB"/>
    </w:rPr>
  </w:style>
  <w:style w:type="paragraph" w:styleId="Paragrafoelenco">
    <w:name w:val="List Paragraph"/>
    <w:basedOn w:val="Normale"/>
    <w:uiPriority w:val="34"/>
    <w:qFormat/>
    <w:rsid w:val="00D92B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92BAF"/>
    <w:rPr>
      <w:rFonts w:ascii="Calibri" w:hAnsi="Calibri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92BAF"/>
    <w:rPr>
      <w:b/>
      <w:bCs/>
      <w:sz w:val="24"/>
      <w:szCs w:val="24"/>
    </w:rPr>
  </w:style>
  <w:style w:type="character" w:customStyle="1" w:styleId="CarattereCarattere">
    <w:name w:val="Carattere Carattere"/>
    <w:rsid w:val="00D92BAF"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autoRedefine/>
    <w:uiPriority w:val="99"/>
    <w:rsid w:val="00D92BAF"/>
    <w:pPr>
      <w:jc w:val="both"/>
    </w:pPr>
    <w:rPr>
      <w:i/>
      <w:iCs/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92BAF"/>
    <w:rPr>
      <w:i/>
      <w:iCs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92BAF"/>
    <w:pPr>
      <w:jc w:val="both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92BAF"/>
    <w:rPr>
      <w:b/>
      <w:bCs/>
      <w:sz w:val="24"/>
      <w:szCs w:val="24"/>
    </w:rPr>
  </w:style>
  <w:style w:type="paragraph" w:customStyle="1" w:styleId="Testonormale1">
    <w:name w:val="Testo normale1"/>
    <w:basedOn w:val="Normale"/>
    <w:rsid w:val="00D92BAF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4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98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18756">
                      <w:marLeft w:val="0"/>
                      <w:marRight w:val="0"/>
                      <w:marTop w:val="2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tisdellerba@tiscali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BATF04000T@pec.istruzione.it" TargetMode="External"/><Relationship Id="rId17" Type="http://schemas.openxmlformats.org/officeDocument/2006/relationships/hyperlink" Target="http://www.itis.castellana-grott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BATF04000T@pec.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is.castellana-grott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tf04000t@istruzione.it" TargetMode="External"/><Relationship Id="rId10" Type="http://schemas.openxmlformats.org/officeDocument/2006/relationships/hyperlink" Target="mailto:batf04000t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tf04000t@istruzione.it" TargetMode="External"/><Relationship Id="rId14" Type="http://schemas.openxmlformats.org/officeDocument/2006/relationships/hyperlink" Target="http://www.itis.castellana-grott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3976</Words>
  <Characters>22665</Characters>
  <Application>Microsoft Office Word</Application>
  <DocSecurity>0</DocSecurity>
  <Lines>188</Lines>
  <Paragraphs>53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>Circ N°_________________</vt:lpstr>
      <vt:lpstr>ISTITUTO TECNICO  INDUSTRIALE  STATALE</vt:lpstr>
      <vt:lpstr>“LUIGI DELL'ERBA” </vt:lpstr>
      <vt:lpstr>Chimica e Materiali – Informatica –Produzioni e Trasformazioni</vt:lpstr>
    </vt:vector>
  </TitlesOfParts>
  <Company>scuola</Company>
  <LinksUpToDate>false</LinksUpToDate>
  <CharactersWithSpaces>26588</CharactersWithSpaces>
  <SharedDoc>false</SharedDoc>
  <HLinks>
    <vt:vector size="18" baseType="variant">
      <vt:variant>
        <vt:i4>5898247</vt:i4>
      </vt:variant>
      <vt:variant>
        <vt:i4>6</vt:i4>
      </vt:variant>
      <vt:variant>
        <vt:i4>0</vt:i4>
      </vt:variant>
      <vt:variant>
        <vt:i4>5</vt:i4>
      </vt:variant>
      <vt:variant>
        <vt:lpwstr>http://www.itis.castellana-grotte.it/</vt:lpwstr>
      </vt:variant>
      <vt:variant>
        <vt:lpwstr/>
      </vt:variant>
      <vt:variant>
        <vt:i4>5701743</vt:i4>
      </vt:variant>
      <vt:variant>
        <vt:i4>3</vt:i4>
      </vt:variant>
      <vt:variant>
        <vt:i4>0</vt:i4>
      </vt:variant>
      <vt:variant>
        <vt:i4>5</vt:i4>
      </vt:variant>
      <vt:variant>
        <vt:lpwstr>mailto:batf04000t@pec.istruzione.it</vt:lpwstr>
      </vt:variant>
      <vt:variant>
        <vt:lpwstr/>
      </vt:variant>
      <vt:variant>
        <vt:i4>1835132</vt:i4>
      </vt:variant>
      <vt:variant>
        <vt:i4>0</vt:i4>
      </vt:variant>
      <vt:variant>
        <vt:i4>0</vt:i4>
      </vt:variant>
      <vt:variant>
        <vt:i4>5</vt:i4>
      </vt:variant>
      <vt:variant>
        <vt:lpwstr>mailto:batf04000t@istruzione.it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 N°_________________</dc:title>
  <dc:creator>antoniosetteducati</dc:creator>
  <cp:lastModifiedBy>Administrator</cp:lastModifiedBy>
  <cp:revision>2</cp:revision>
  <cp:lastPrinted>2016-05-30T06:32:00Z</cp:lastPrinted>
  <dcterms:created xsi:type="dcterms:W3CDTF">2016-09-05T08:22:00Z</dcterms:created>
  <dcterms:modified xsi:type="dcterms:W3CDTF">2016-09-05T08:22:00Z</dcterms:modified>
</cp:coreProperties>
</file>